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8"/>
        <w:gridCol w:w="7402"/>
      </w:tblGrid>
      <w:tr w:rsidR="009F6D97" w:rsidRPr="00692C2B" w:rsidTr="001D22CF">
        <w:trPr>
          <w:trHeight w:val="1530"/>
          <w:jc w:val="center"/>
        </w:trPr>
        <w:tc>
          <w:tcPr>
            <w:tcW w:w="3378" w:type="dxa"/>
            <w:vAlign w:val="center"/>
          </w:tcPr>
          <w:p w:rsidR="009F6D97" w:rsidRPr="00692C2B" w:rsidRDefault="009F6D97" w:rsidP="0027741F">
            <w:pPr>
              <w:ind w:left="-108"/>
              <w:jc w:val="center"/>
              <w:rPr>
                <w:sz w:val="22"/>
                <w:szCs w:val="22"/>
              </w:rPr>
            </w:pPr>
            <w:r>
              <w:rPr>
                <w:rFonts w:ascii="Arial" w:hAnsi="Arial" w:cs="Arial"/>
                <w:b/>
                <w:bCs/>
                <w:noProof/>
                <w:sz w:val="22"/>
                <w:szCs w:val="22"/>
              </w:rPr>
              <w:drawing>
                <wp:inline distT="0" distB="0" distL="0" distR="0">
                  <wp:extent cx="2011680" cy="597535"/>
                  <wp:effectExtent l="19050" t="0" r="7620" b="0"/>
                  <wp:docPr id="5" name="Picture 1" descr="ahri_cer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i_cert_www"/>
                          <pic:cNvPicPr>
                            <a:picLocks noChangeAspect="1" noChangeArrowheads="1"/>
                          </pic:cNvPicPr>
                        </pic:nvPicPr>
                        <pic:blipFill>
                          <a:blip r:embed="rId8" cstate="print"/>
                          <a:srcRect/>
                          <a:stretch>
                            <a:fillRect/>
                          </a:stretch>
                        </pic:blipFill>
                        <pic:spPr bwMode="auto">
                          <a:xfrm>
                            <a:off x="0" y="0"/>
                            <a:ext cx="2011680" cy="597535"/>
                          </a:xfrm>
                          <a:prstGeom prst="rect">
                            <a:avLst/>
                          </a:prstGeom>
                          <a:noFill/>
                          <a:ln w="9525">
                            <a:noFill/>
                            <a:miter lim="800000"/>
                            <a:headEnd/>
                            <a:tailEnd/>
                          </a:ln>
                        </pic:spPr>
                      </pic:pic>
                    </a:graphicData>
                  </a:graphic>
                </wp:inline>
              </w:drawing>
            </w:r>
          </w:p>
        </w:tc>
        <w:tc>
          <w:tcPr>
            <w:tcW w:w="7402" w:type="dxa"/>
            <w:vAlign w:val="center"/>
          </w:tcPr>
          <w:p w:rsidR="009F6D97" w:rsidRPr="00541E69" w:rsidRDefault="009F6D97" w:rsidP="0027741F">
            <w:pPr>
              <w:jc w:val="center"/>
              <w:rPr>
                <w:rFonts w:ascii="Arial" w:hAnsi="Arial" w:cs="Arial"/>
                <w:b/>
                <w:bCs/>
                <w:sz w:val="22"/>
                <w:szCs w:val="22"/>
              </w:rPr>
            </w:pPr>
          </w:p>
          <w:p w:rsidR="00DA44EE" w:rsidRDefault="00DA44EE" w:rsidP="0027741F">
            <w:pPr>
              <w:jc w:val="center"/>
              <w:rPr>
                <w:rFonts w:ascii="Arial" w:hAnsi="Arial" w:cs="Arial"/>
                <w:b/>
                <w:bCs/>
                <w:sz w:val="22"/>
                <w:szCs w:val="22"/>
              </w:rPr>
            </w:pPr>
            <w:r>
              <w:rPr>
                <w:rFonts w:ascii="Arial" w:hAnsi="Arial" w:cs="Arial"/>
                <w:b/>
                <w:bCs/>
                <w:sz w:val="22"/>
                <w:szCs w:val="22"/>
              </w:rPr>
              <w:t>FORM ACCL-PC1</w:t>
            </w:r>
          </w:p>
          <w:p w:rsidR="009F6D97" w:rsidRPr="00541E69" w:rsidRDefault="001D22CF" w:rsidP="0027741F">
            <w:pPr>
              <w:jc w:val="center"/>
              <w:rPr>
                <w:rFonts w:ascii="Arial" w:hAnsi="Arial" w:cs="Arial"/>
                <w:b/>
                <w:bCs/>
                <w:sz w:val="22"/>
                <w:szCs w:val="22"/>
              </w:rPr>
            </w:pPr>
            <w:r>
              <w:rPr>
                <w:rFonts w:ascii="Arial" w:hAnsi="Arial" w:cs="Arial"/>
                <w:b/>
                <w:bCs/>
                <w:sz w:val="22"/>
                <w:szCs w:val="22"/>
              </w:rPr>
              <w:t>ACCL WITNESS TEST PROCEDURE AND CHECKLIST</w:t>
            </w:r>
          </w:p>
          <w:p w:rsidR="00703618" w:rsidRPr="002052E2" w:rsidRDefault="00703618" w:rsidP="00703618">
            <w:pPr>
              <w:jc w:val="center"/>
              <w:rPr>
                <w:rFonts w:ascii="Arial" w:hAnsi="Arial" w:cs="Arial"/>
                <w:b/>
                <w:bCs/>
                <w:sz w:val="22"/>
                <w:szCs w:val="22"/>
              </w:rPr>
            </w:pPr>
            <w:bookmarkStart w:id="0" w:name="_GoBack"/>
            <w:bookmarkEnd w:id="0"/>
          </w:p>
          <w:p w:rsidR="00703618" w:rsidRPr="005F4711" w:rsidRDefault="00703618" w:rsidP="00703618">
            <w:pPr>
              <w:jc w:val="center"/>
              <w:rPr>
                <w:rFonts w:ascii="Arial" w:hAnsi="Arial" w:cs="Arial"/>
                <w:b/>
                <w:bCs/>
                <w:sz w:val="22"/>
                <w:szCs w:val="22"/>
              </w:rPr>
            </w:pPr>
            <w:r>
              <w:rPr>
                <w:rFonts w:ascii="Arial" w:hAnsi="Arial" w:cs="Arial"/>
                <w:b/>
                <w:bCs/>
                <w:sz w:val="22"/>
                <w:szCs w:val="22"/>
              </w:rPr>
              <w:t>AHRI</w:t>
            </w:r>
            <w:r w:rsidRPr="00541E69">
              <w:rPr>
                <w:rFonts w:ascii="Arial" w:hAnsi="Arial" w:cs="Arial"/>
                <w:b/>
                <w:bCs/>
                <w:sz w:val="22"/>
                <w:szCs w:val="22"/>
              </w:rPr>
              <w:t xml:space="preserve"> CERTIFICATION PROGRAM FOR</w:t>
            </w:r>
            <w:r>
              <w:rPr>
                <w:rFonts w:ascii="Arial" w:hAnsi="Arial" w:cs="Arial"/>
                <w:b/>
                <w:bCs/>
                <w:sz w:val="22"/>
                <w:szCs w:val="22"/>
              </w:rPr>
              <w:t xml:space="preserve"> </w:t>
            </w:r>
            <w:r w:rsidRPr="00541E69">
              <w:rPr>
                <w:rFonts w:ascii="Arial" w:hAnsi="Arial" w:cs="Arial"/>
                <w:b/>
                <w:bCs/>
                <w:sz w:val="22"/>
                <w:szCs w:val="22"/>
              </w:rPr>
              <w:t>AIR-COOLED WATER-CHILLING PACKAGES USING THE VAPOR</w:t>
            </w:r>
            <w:r>
              <w:rPr>
                <w:rFonts w:ascii="Arial" w:hAnsi="Arial" w:cs="Arial"/>
                <w:b/>
                <w:bCs/>
                <w:sz w:val="22"/>
                <w:szCs w:val="22"/>
              </w:rPr>
              <w:t xml:space="preserve"> COMPRESSION CYCLE</w:t>
            </w:r>
            <w:r w:rsidRPr="00A763CF" w:rsidDel="00A763CF">
              <w:rPr>
                <w:rFonts w:ascii="Arial" w:hAnsi="Arial" w:cs="Arial"/>
                <w:b/>
                <w:bCs/>
                <w:sz w:val="22"/>
                <w:szCs w:val="22"/>
              </w:rPr>
              <w:t xml:space="preserve"> </w:t>
            </w:r>
          </w:p>
          <w:p w:rsidR="009F6D97" w:rsidRPr="00541E69" w:rsidRDefault="009F6D97" w:rsidP="0027741F">
            <w:pPr>
              <w:jc w:val="center"/>
              <w:rPr>
                <w:b/>
                <w:bCs/>
                <w:sz w:val="22"/>
                <w:szCs w:val="22"/>
              </w:rPr>
            </w:pPr>
          </w:p>
        </w:tc>
      </w:tr>
    </w:tbl>
    <w:p w:rsidR="009F6D97" w:rsidRDefault="009F6D97" w:rsidP="00ED3AF5">
      <w:pPr>
        <w:jc w:val="both"/>
        <w:rPr>
          <w:rFonts w:ascii="Arial" w:hAnsi="Arial" w:cs="Arial"/>
          <w:b/>
          <w:sz w:val="20"/>
          <w:szCs w:val="20"/>
        </w:rPr>
      </w:pPr>
    </w:p>
    <w:p w:rsidR="009F6D97" w:rsidRDefault="009F6D97" w:rsidP="00ED3AF5">
      <w:pPr>
        <w:jc w:val="both"/>
        <w:rPr>
          <w:rFonts w:ascii="Arial" w:hAnsi="Arial" w:cs="Arial"/>
          <w:b/>
          <w:sz w:val="20"/>
          <w:szCs w:val="20"/>
        </w:rPr>
      </w:pPr>
    </w:p>
    <w:p w:rsidR="00ED3AF5" w:rsidRPr="00ED3AF5" w:rsidRDefault="003B4504" w:rsidP="00ED3AF5">
      <w:pPr>
        <w:jc w:val="both"/>
        <w:rPr>
          <w:rFonts w:ascii="Arial" w:hAnsi="Arial" w:cs="Arial"/>
          <w:sz w:val="20"/>
          <w:szCs w:val="20"/>
          <w:u w:val="single"/>
        </w:rPr>
      </w:pPr>
      <w:r>
        <w:rPr>
          <w:rFonts w:ascii="Arial" w:hAnsi="Arial" w:cs="Arial"/>
          <w:b/>
          <w:sz w:val="20"/>
          <w:szCs w:val="20"/>
        </w:rPr>
        <w:t>A</w:t>
      </w:r>
      <w:r w:rsidR="00ED3AF5" w:rsidRPr="004372E4">
        <w:rPr>
          <w:rFonts w:ascii="Arial" w:hAnsi="Arial" w:cs="Arial"/>
          <w:b/>
          <w:sz w:val="20"/>
          <w:szCs w:val="20"/>
        </w:rPr>
        <w:t>CCL Participant:</w:t>
      </w:r>
      <w:r w:rsidR="009F4D76" w:rsidRPr="009F4D76">
        <w:rPr>
          <w:rFonts w:ascii="Arial" w:hAnsi="Arial" w:cs="Arial"/>
          <w:sz w:val="20"/>
          <w:szCs w:val="20"/>
          <w:u w:val="single"/>
        </w:rPr>
        <w:tab/>
      </w:r>
      <w:r w:rsidR="009F4D76" w:rsidRPr="009F4D76">
        <w:rPr>
          <w:rFonts w:ascii="Arial" w:hAnsi="Arial" w:cs="Arial"/>
          <w:sz w:val="20"/>
          <w:szCs w:val="20"/>
          <w:u w:val="single"/>
        </w:rPr>
        <w:tab/>
      </w:r>
      <w:r w:rsidR="009F4D76" w:rsidRPr="009F4D76">
        <w:rPr>
          <w:rFonts w:ascii="Arial" w:hAnsi="Arial" w:cs="Arial"/>
          <w:sz w:val="20"/>
          <w:szCs w:val="20"/>
          <w:u w:val="single"/>
        </w:rPr>
        <w:tab/>
      </w:r>
    </w:p>
    <w:p w:rsidR="00ED3AF5" w:rsidRPr="00ED3AF5" w:rsidRDefault="00ED3AF5" w:rsidP="00ED3AF5">
      <w:pPr>
        <w:jc w:val="both"/>
        <w:rPr>
          <w:rFonts w:ascii="Arial" w:hAnsi="Arial" w:cs="Arial"/>
          <w:sz w:val="20"/>
          <w:szCs w:val="20"/>
          <w:u w:val="single"/>
        </w:rPr>
      </w:pPr>
      <w:r w:rsidRPr="004372E4">
        <w:rPr>
          <w:rFonts w:ascii="Arial" w:hAnsi="Arial" w:cs="Arial"/>
          <w:b/>
          <w:sz w:val="20"/>
          <w:szCs w:val="20"/>
        </w:rPr>
        <w:t>Date of Test:</w:t>
      </w:r>
      <w:r w:rsidRPr="00ED3AF5">
        <w:rPr>
          <w:rFonts w:ascii="Arial" w:hAnsi="Arial" w:cs="Arial"/>
          <w:sz w:val="20"/>
          <w:szCs w:val="20"/>
          <w:u w:val="single"/>
        </w:rPr>
        <w:t xml:space="preserve"> </w:t>
      </w:r>
      <w:r w:rsidRPr="00ED3AF5">
        <w:rPr>
          <w:rFonts w:ascii="Arial" w:hAnsi="Arial" w:cs="Arial"/>
          <w:sz w:val="20"/>
          <w:szCs w:val="20"/>
          <w:u w:val="single"/>
        </w:rPr>
        <w:tab/>
      </w:r>
      <w:r w:rsidRPr="00ED3AF5">
        <w:rPr>
          <w:rFonts w:ascii="Arial" w:hAnsi="Arial" w:cs="Arial"/>
          <w:sz w:val="20"/>
          <w:szCs w:val="20"/>
          <w:u w:val="single"/>
        </w:rPr>
        <w:tab/>
      </w:r>
      <w:r w:rsidRPr="00ED3AF5">
        <w:rPr>
          <w:rFonts w:ascii="Arial" w:hAnsi="Arial" w:cs="Arial"/>
          <w:sz w:val="20"/>
          <w:szCs w:val="20"/>
          <w:u w:val="single"/>
        </w:rPr>
        <w:tab/>
      </w:r>
      <w:r>
        <w:rPr>
          <w:rFonts w:ascii="Arial" w:hAnsi="Arial" w:cs="Arial"/>
          <w:sz w:val="20"/>
          <w:szCs w:val="20"/>
          <w:u w:val="single"/>
        </w:rPr>
        <w:tab/>
      </w:r>
    </w:p>
    <w:p w:rsidR="00ED3AF5" w:rsidRPr="00ED3AF5" w:rsidRDefault="00ED3AF5" w:rsidP="00ED3AF5">
      <w:pPr>
        <w:jc w:val="both"/>
        <w:rPr>
          <w:rFonts w:ascii="Arial" w:hAnsi="Arial" w:cs="Arial"/>
          <w:sz w:val="20"/>
          <w:szCs w:val="20"/>
          <w:u w:val="single"/>
        </w:rPr>
      </w:pPr>
      <w:r w:rsidRPr="004372E4">
        <w:rPr>
          <w:rFonts w:ascii="Arial" w:hAnsi="Arial" w:cs="Arial"/>
          <w:b/>
          <w:sz w:val="20"/>
          <w:szCs w:val="20"/>
        </w:rPr>
        <w:t>Witness Test Number:</w:t>
      </w:r>
      <w:r w:rsidRPr="00ED3AF5">
        <w:rPr>
          <w:rFonts w:ascii="Arial" w:hAnsi="Arial" w:cs="Arial"/>
          <w:sz w:val="20"/>
          <w:szCs w:val="20"/>
          <w:u w:val="single"/>
        </w:rPr>
        <w:t xml:space="preserve"> </w:t>
      </w:r>
      <w:r w:rsidRPr="00ED3AF5">
        <w:rPr>
          <w:rFonts w:ascii="Arial" w:hAnsi="Arial" w:cs="Arial"/>
          <w:sz w:val="20"/>
          <w:szCs w:val="20"/>
          <w:u w:val="single"/>
        </w:rPr>
        <w:tab/>
      </w:r>
      <w:r w:rsidRPr="00ED3AF5">
        <w:rPr>
          <w:rFonts w:ascii="Arial" w:hAnsi="Arial" w:cs="Arial"/>
          <w:sz w:val="20"/>
          <w:szCs w:val="20"/>
          <w:u w:val="single"/>
        </w:rPr>
        <w:tab/>
      </w:r>
    </w:p>
    <w:p w:rsidR="00ED3AF5" w:rsidRPr="00ED3AF5" w:rsidRDefault="00ED3AF5" w:rsidP="00ED3AF5">
      <w:pPr>
        <w:jc w:val="both"/>
        <w:rPr>
          <w:rFonts w:ascii="Arial" w:hAnsi="Arial" w:cs="Arial"/>
          <w:sz w:val="20"/>
          <w:szCs w:val="20"/>
          <w:u w:val="single"/>
        </w:rPr>
      </w:pPr>
      <w:r w:rsidRPr="004372E4">
        <w:rPr>
          <w:rFonts w:ascii="Arial" w:hAnsi="Arial" w:cs="Arial"/>
          <w:b/>
          <w:sz w:val="20"/>
          <w:szCs w:val="20"/>
        </w:rPr>
        <w:t>Test Results:</w:t>
      </w:r>
      <w:r w:rsidRPr="00ED3AF5">
        <w:rPr>
          <w:rFonts w:ascii="Arial" w:hAnsi="Arial" w:cs="Arial"/>
          <w:sz w:val="20"/>
          <w:szCs w:val="20"/>
          <w:u w:val="single"/>
        </w:rPr>
        <w:t xml:space="preserve"> </w:t>
      </w:r>
      <w:r w:rsidRPr="00ED3AF5">
        <w:rPr>
          <w:rFonts w:ascii="Arial" w:hAnsi="Arial" w:cs="Arial"/>
          <w:sz w:val="20"/>
          <w:szCs w:val="20"/>
          <w:u w:val="single"/>
        </w:rPr>
        <w:tab/>
      </w:r>
      <w:r w:rsidRPr="00ED3AF5">
        <w:rPr>
          <w:rFonts w:ascii="Arial" w:hAnsi="Arial" w:cs="Arial"/>
          <w:sz w:val="20"/>
          <w:szCs w:val="20"/>
          <w:u w:val="single"/>
        </w:rPr>
        <w:tab/>
      </w:r>
      <w:r>
        <w:rPr>
          <w:rFonts w:ascii="Arial" w:hAnsi="Arial" w:cs="Arial"/>
          <w:sz w:val="20"/>
          <w:szCs w:val="20"/>
          <w:u w:val="single"/>
        </w:rPr>
        <w:tab/>
      </w:r>
      <w:r w:rsidRPr="00ED3AF5">
        <w:rPr>
          <w:rFonts w:ascii="Arial" w:hAnsi="Arial" w:cs="Arial"/>
          <w:sz w:val="20"/>
          <w:szCs w:val="20"/>
          <w:u w:val="single"/>
        </w:rPr>
        <w:tab/>
      </w:r>
    </w:p>
    <w:p w:rsidR="002052E2" w:rsidRPr="008614C9" w:rsidRDefault="002052E2" w:rsidP="00AB4052">
      <w:pPr>
        <w:rPr>
          <w:rFonts w:ascii="Arial" w:hAnsi="Arial" w:cs="Arial"/>
          <w:bCs/>
          <w:sz w:val="20"/>
          <w:szCs w:val="20"/>
        </w:rPr>
      </w:pPr>
    </w:p>
    <w:p w:rsidR="003212CD" w:rsidRDefault="00762ABB" w:rsidP="00B056C2">
      <w:pPr>
        <w:pStyle w:val="ListParagraph"/>
        <w:autoSpaceDE w:val="0"/>
        <w:autoSpaceDN w:val="0"/>
        <w:adjustRightInd w:val="0"/>
        <w:ind w:left="0"/>
        <w:jc w:val="both"/>
        <w:rPr>
          <w:rFonts w:ascii="Arial" w:hAnsi="Arial" w:cs="Arial"/>
          <w:b/>
          <w:sz w:val="20"/>
          <w:szCs w:val="20"/>
          <w:u w:val="single"/>
        </w:rPr>
      </w:pPr>
      <w:r w:rsidRPr="004372E4">
        <w:rPr>
          <w:rFonts w:ascii="Arial" w:hAnsi="Arial" w:cs="Arial"/>
          <w:sz w:val="20"/>
          <w:szCs w:val="20"/>
          <w:u w:val="single"/>
        </w:rPr>
        <w:t>Instructions to Laboratory Representatives</w:t>
      </w:r>
      <w:r w:rsidRPr="004372E4">
        <w:rPr>
          <w:rFonts w:ascii="Arial" w:hAnsi="Arial" w:cs="Arial"/>
          <w:sz w:val="20"/>
          <w:szCs w:val="20"/>
        </w:rPr>
        <w:t xml:space="preserve">: </w:t>
      </w:r>
      <w:r w:rsidR="00B10461">
        <w:rPr>
          <w:rFonts w:ascii="Arial" w:hAnsi="Arial" w:cs="Arial"/>
          <w:sz w:val="20"/>
          <w:szCs w:val="20"/>
        </w:rPr>
        <w:t>The following</w:t>
      </w:r>
      <w:r w:rsidR="00B10461" w:rsidRPr="004372E4">
        <w:rPr>
          <w:rFonts w:ascii="Arial" w:hAnsi="Arial" w:cs="Arial"/>
          <w:sz w:val="20"/>
          <w:szCs w:val="20"/>
        </w:rPr>
        <w:t xml:space="preserve"> </w:t>
      </w:r>
      <w:r w:rsidR="00B10461">
        <w:rPr>
          <w:rFonts w:ascii="Arial" w:hAnsi="Arial" w:cs="Arial"/>
          <w:sz w:val="20"/>
          <w:szCs w:val="20"/>
        </w:rPr>
        <w:t>Witness Test Procedure and C</w:t>
      </w:r>
      <w:r w:rsidR="00B10461" w:rsidRPr="004372E4">
        <w:rPr>
          <w:rFonts w:ascii="Arial" w:hAnsi="Arial" w:cs="Arial"/>
          <w:sz w:val="20"/>
          <w:szCs w:val="20"/>
        </w:rPr>
        <w:t xml:space="preserve">hecklist is to be used by the Representative Contracted by AHRI (Representative) to document all steps required to conduct witness tests for the </w:t>
      </w:r>
      <w:r w:rsidR="003B4504">
        <w:rPr>
          <w:rFonts w:ascii="Arial" w:hAnsi="Arial" w:cs="Arial"/>
          <w:sz w:val="20"/>
          <w:szCs w:val="20"/>
        </w:rPr>
        <w:t>Air</w:t>
      </w:r>
      <w:r w:rsidR="00B10461" w:rsidRPr="004372E4">
        <w:rPr>
          <w:rFonts w:ascii="Arial" w:hAnsi="Arial" w:cs="Arial"/>
          <w:sz w:val="20"/>
          <w:szCs w:val="20"/>
        </w:rPr>
        <w:t>-Cooled Water Chilling Packages Certification Program</w:t>
      </w:r>
      <w:r w:rsidR="00CC6139">
        <w:rPr>
          <w:rFonts w:ascii="Arial" w:hAnsi="Arial" w:cs="Arial"/>
          <w:sz w:val="20"/>
          <w:szCs w:val="20"/>
        </w:rPr>
        <w:t xml:space="preserve"> </w:t>
      </w:r>
      <w:r w:rsidR="00CC6139" w:rsidRPr="004372E4">
        <w:rPr>
          <w:rFonts w:ascii="Arial" w:hAnsi="Arial" w:cs="Arial"/>
          <w:sz w:val="20"/>
          <w:szCs w:val="20"/>
        </w:rPr>
        <w:t>(</w:t>
      </w:r>
      <w:r w:rsidR="00CC6139">
        <w:rPr>
          <w:rFonts w:ascii="Arial" w:hAnsi="Arial" w:cs="Arial"/>
          <w:sz w:val="20"/>
          <w:szCs w:val="20"/>
        </w:rPr>
        <w:t>A</w:t>
      </w:r>
      <w:r w:rsidR="00CC6139" w:rsidRPr="004372E4">
        <w:rPr>
          <w:rFonts w:ascii="Arial" w:hAnsi="Arial" w:cs="Arial"/>
          <w:sz w:val="20"/>
          <w:szCs w:val="20"/>
        </w:rPr>
        <w:t>CCL)</w:t>
      </w:r>
      <w:r w:rsidR="00B10461" w:rsidRPr="004372E4">
        <w:rPr>
          <w:rFonts w:ascii="Arial" w:hAnsi="Arial" w:cs="Arial"/>
          <w:sz w:val="20"/>
          <w:szCs w:val="20"/>
        </w:rPr>
        <w:t xml:space="preserve">. </w:t>
      </w:r>
      <w:r w:rsidR="007E0EFE" w:rsidRPr="00914DA1">
        <w:rPr>
          <w:rFonts w:ascii="ArialMT" w:hAnsi="ArialMT" w:cs="ArialMT"/>
          <w:sz w:val="20"/>
          <w:szCs w:val="20"/>
        </w:rPr>
        <w:t xml:space="preserve">This </w:t>
      </w:r>
      <w:r w:rsidR="003977C5">
        <w:rPr>
          <w:rFonts w:ascii="ArialMT" w:hAnsi="ArialMT" w:cs="ArialMT"/>
          <w:sz w:val="20"/>
          <w:szCs w:val="20"/>
        </w:rPr>
        <w:t xml:space="preserve">Witness Test </w:t>
      </w:r>
      <w:r w:rsidR="007E0EFE">
        <w:rPr>
          <w:rFonts w:ascii="ArialMT" w:hAnsi="ArialMT" w:cs="ArialMT"/>
          <w:sz w:val="20"/>
          <w:szCs w:val="20"/>
        </w:rPr>
        <w:t xml:space="preserve">Procedure </w:t>
      </w:r>
      <w:r w:rsidR="003977C5">
        <w:rPr>
          <w:rFonts w:ascii="ArialMT" w:hAnsi="ArialMT" w:cs="ArialMT"/>
          <w:sz w:val="20"/>
          <w:szCs w:val="20"/>
        </w:rPr>
        <w:t xml:space="preserve">and Checklist </w:t>
      </w:r>
      <w:r w:rsidR="007E0EFE" w:rsidRPr="00914DA1">
        <w:rPr>
          <w:rFonts w:ascii="ArialMT" w:hAnsi="ArialMT" w:cs="ArialMT"/>
          <w:sz w:val="20"/>
          <w:szCs w:val="20"/>
        </w:rPr>
        <w:t>is to be used in conjunction with</w:t>
      </w:r>
      <w:r w:rsidR="007E0EFE">
        <w:rPr>
          <w:rFonts w:ascii="ArialMT" w:hAnsi="ArialMT" w:cs="ArialMT"/>
          <w:sz w:val="20"/>
          <w:szCs w:val="20"/>
        </w:rPr>
        <w:t xml:space="preserve"> </w:t>
      </w:r>
      <w:r w:rsidR="007E0EFE" w:rsidRPr="00914DA1">
        <w:rPr>
          <w:rFonts w:ascii="ArialMT" w:hAnsi="ArialMT" w:cs="ArialMT"/>
          <w:sz w:val="20"/>
          <w:szCs w:val="20"/>
        </w:rPr>
        <w:t>the AHRI General</w:t>
      </w:r>
      <w:r w:rsidR="007E0EFE">
        <w:rPr>
          <w:rFonts w:ascii="ArialMT" w:hAnsi="ArialMT" w:cs="ArialMT"/>
          <w:sz w:val="20"/>
          <w:szCs w:val="20"/>
        </w:rPr>
        <w:t xml:space="preserve"> </w:t>
      </w:r>
      <w:r w:rsidR="007E0EFE" w:rsidRPr="00914DA1">
        <w:rPr>
          <w:rFonts w:ascii="ArialMT" w:hAnsi="ArialMT" w:cs="ArialMT"/>
          <w:sz w:val="20"/>
          <w:szCs w:val="20"/>
        </w:rPr>
        <w:t xml:space="preserve">Operations Manual </w:t>
      </w:r>
      <w:r w:rsidR="00B10461">
        <w:rPr>
          <w:rFonts w:ascii="ArialMT" w:hAnsi="ArialMT" w:cs="ArialMT"/>
          <w:sz w:val="20"/>
          <w:szCs w:val="20"/>
        </w:rPr>
        <w:t xml:space="preserve">(OM) </w:t>
      </w:r>
      <w:r w:rsidR="007E0EFE" w:rsidRPr="00914DA1">
        <w:rPr>
          <w:rFonts w:ascii="ArialMT" w:hAnsi="ArialMT" w:cs="ArialMT"/>
          <w:sz w:val="20"/>
          <w:szCs w:val="20"/>
        </w:rPr>
        <w:t xml:space="preserve">for AHRI </w:t>
      </w:r>
      <w:r w:rsidR="007E0EFE">
        <w:rPr>
          <w:rFonts w:ascii="ArialMT" w:hAnsi="ArialMT" w:cs="ArialMT"/>
          <w:sz w:val="20"/>
          <w:szCs w:val="20"/>
        </w:rPr>
        <w:t>C</w:t>
      </w:r>
      <w:r w:rsidR="007E0EFE" w:rsidRPr="00914DA1">
        <w:rPr>
          <w:rFonts w:ascii="ArialMT" w:hAnsi="ArialMT" w:cs="ArialMT"/>
          <w:sz w:val="20"/>
          <w:szCs w:val="20"/>
        </w:rPr>
        <w:t>ertification Programs</w:t>
      </w:r>
      <w:r w:rsidR="007E0EFE">
        <w:rPr>
          <w:rFonts w:ascii="ArialMT" w:hAnsi="ArialMT" w:cs="ArialMT"/>
          <w:sz w:val="20"/>
          <w:szCs w:val="20"/>
        </w:rPr>
        <w:t xml:space="preserve">, the </w:t>
      </w:r>
      <w:r w:rsidR="003B4504">
        <w:rPr>
          <w:rFonts w:ascii="ArialMT" w:hAnsi="ArialMT" w:cs="ArialMT"/>
          <w:sz w:val="20"/>
          <w:szCs w:val="20"/>
        </w:rPr>
        <w:t>A</w:t>
      </w:r>
      <w:r w:rsidR="007E0EFE">
        <w:rPr>
          <w:rFonts w:ascii="ArialMT" w:hAnsi="ArialMT" w:cs="ArialMT"/>
          <w:sz w:val="20"/>
          <w:szCs w:val="20"/>
        </w:rPr>
        <w:t xml:space="preserve">CCL OM and the </w:t>
      </w:r>
      <w:r w:rsidR="00B10461">
        <w:rPr>
          <w:rFonts w:ascii="Arial" w:hAnsi="Arial" w:cs="Arial"/>
          <w:sz w:val="20"/>
          <w:szCs w:val="20"/>
        </w:rPr>
        <w:t>latest edition of AHRI Standard 550/590 (I-P)</w:t>
      </w:r>
      <w:bookmarkStart w:id="1" w:name="_Hlk34908705"/>
      <w:r w:rsidR="00C93A23">
        <w:rPr>
          <w:rFonts w:ascii="Arial" w:hAnsi="Arial" w:cs="Arial"/>
          <w:sz w:val="20"/>
          <w:szCs w:val="20"/>
        </w:rPr>
        <w:t xml:space="preserve">, </w:t>
      </w:r>
      <w:r w:rsidR="000D3F1B">
        <w:rPr>
          <w:rFonts w:ascii="Arial" w:hAnsi="Arial" w:cs="Arial"/>
          <w:sz w:val="20"/>
          <w:szCs w:val="20"/>
        </w:rPr>
        <w:t>AHRI Standard 551/591 (SI)</w:t>
      </w:r>
      <w:r w:rsidR="00835F0A">
        <w:rPr>
          <w:rFonts w:ascii="Arial" w:hAnsi="Arial" w:cs="Arial"/>
          <w:sz w:val="20"/>
          <w:szCs w:val="20"/>
        </w:rPr>
        <w:t xml:space="preserve"> </w:t>
      </w:r>
      <w:r w:rsidR="00273E2F">
        <w:rPr>
          <w:rFonts w:ascii="Arial" w:hAnsi="Arial" w:cs="Arial"/>
          <w:sz w:val="20"/>
          <w:szCs w:val="20"/>
        </w:rPr>
        <w:t xml:space="preserve">or EN Standards </w:t>
      </w:r>
      <w:r w:rsidR="00273E2F" w:rsidRPr="00273E2F">
        <w:rPr>
          <w:rFonts w:ascii="Arial" w:hAnsi="Arial" w:cs="Arial"/>
          <w:sz w:val="20"/>
          <w:szCs w:val="20"/>
        </w:rPr>
        <w:t>14511</w:t>
      </w:r>
      <w:r w:rsidR="00273E2F">
        <w:rPr>
          <w:rFonts w:ascii="Arial" w:hAnsi="Arial" w:cs="Arial"/>
          <w:sz w:val="20"/>
          <w:szCs w:val="20"/>
        </w:rPr>
        <w:t xml:space="preserve"> and </w:t>
      </w:r>
      <w:r w:rsidR="00273E2F" w:rsidRPr="00273E2F">
        <w:rPr>
          <w:rFonts w:ascii="Arial" w:hAnsi="Arial" w:cs="Arial"/>
          <w:sz w:val="20"/>
          <w:szCs w:val="20"/>
        </w:rPr>
        <w:t>14825</w:t>
      </w:r>
      <w:r w:rsidR="00273E2F">
        <w:rPr>
          <w:rFonts w:ascii="Arial" w:hAnsi="Arial" w:cs="Arial"/>
          <w:sz w:val="20"/>
          <w:szCs w:val="20"/>
        </w:rPr>
        <w:t xml:space="preserve"> </w:t>
      </w:r>
      <w:r w:rsidR="00835F0A">
        <w:rPr>
          <w:rFonts w:ascii="Arial" w:hAnsi="Arial" w:cs="Arial"/>
          <w:sz w:val="20"/>
          <w:szCs w:val="20"/>
        </w:rPr>
        <w:t>(Standard)</w:t>
      </w:r>
      <w:r w:rsidR="00B10461">
        <w:rPr>
          <w:rFonts w:ascii="Arial" w:hAnsi="Arial" w:cs="Arial"/>
          <w:sz w:val="20"/>
          <w:szCs w:val="20"/>
        </w:rPr>
        <w:t>.</w:t>
      </w:r>
      <w:r w:rsidR="00B10461">
        <w:rPr>
          <w:rFonts w:ascii="ArialMT" w:hAnsi="ArialMT" w:cs="ArialMT"/>
          <w:sz w:val="20"/>
          <w:szCs w:val="20"/>
        </w:rPr>
        <w:t xml:space="preserve"> </w:t>
      </w:r>
      <w:bookmarkEnd w:id="1"/>
      <w:r w:rsidR="007E0EFE" w:rsidRPr="00914DA1">
        <w:rPr>
          <w:rFonts w:ascii="ArialMT" w:hAnsi="ArialMT" w:cs="ArialMT"/>
          <w:sz w:val="20"/>
          <w:szCs w:val="20"/>
        </w:rPr>
        <w:t xml:space="preserve">Where </w:t>
      </w:r>
      <w:r w:rsidR="003B4504">
        <w:rPr>
          <w:rFonts w:ascii="ArialMT" w:hAnsi="ArialMT" w:cs="ArialMT"/>
          <w:sz w:val="20"/>
          <w:szCs w:val="20"/>
        </w:rPr>
        <w:t>the AHRI General OM, the A</w:t>
      </w:r>
      <w:r w:rsidR="00EF111F">
        <w:rPr>
          <w:rFonts w:ascii="ArialMT" w:hAnsi="ArialMT" w:cs="ArialMT"/>
          <w:sz w:val="20"/>
          <w:szCs w:val="20"/>
        </w:rPr>
        <w:t>CCL OM and this Witness Test Procedure and Checklist differ</w:t>
      </w:r>
      <w:r w:rsidR="003B4504">
        <w:rPr>
          <w:rFonts w:ascii="ArialMT" w:hAnsi="ArialMT" w:cs="ArialMT"/>
          <w:sz w:val="20"/>
          <w:szCs w:val="20"/>
        </w:rPr>
        <w:t>, the</w:t>
      </w:r>
      <w:r w:rsidR="007E0EFE">
        <w:rPr>
          <w:rFonts w:ascii="ArialMT" w:hAnsi="ArialMT" w:cs="ArialMT"/>
          <w:sz w:val="20"/>
          <w:szCs w:val="20"/>
        </w:rPr>
        <w:t xml:space="preserve"> other</w:t>
      </w:r>
      <w:r w:rsidR="00EF111F">
        <w:rPr>
          <w:rFonts w:ascii="ArialMT" w:hAnsi="ArialMT" w:cs="ArialMT"/>
          <w:sz w:val="20"/>
          <w:szCs w:val="20"/>
        </w:rPr>
        <w:t xml:space="preserve"> documents</w:t>
      </w:r>
      <w:r w:rsidR="007E0EFE">
        <w:rPr>
          <w:rFonts w:ascii="ArialMT" w:hAnsi="ArialMT" w:cs="ArialMT"/>
          <w:sz w:val="20"/>
          <w:szCs w:val="20"/>
        </w:rPr>
        <w:t xml:space="preserve"> shall prevail</w:t>
      </w:r>
      <w:r w:rsidR="00EF111F">
        <w:rPr>
          <w:rFonts w:ascii="ArialMT" w:hAnsi="ArialMT" w:cs="ArialMT"/>
          <w:sz w:val="20"/>
          <w:szCs w:val="20"/>
        </w:rPr>
        <w:t xml:space="preserve">. </w:t>
      </w:r>
      <w:r w:rsidR="0096007C" w:rsidRPr="004372E4">
        <w:rPr>
          <w:rFonts w:ascii="Arial" w:hAnsi="Arial" w:cs="Arial"/>
          <w:sz w:val="20"/>
          <w:szCs w:val="20"/>
        </w:rPr>
        <w:t xml:space="preserve">The completed checklist shall </w:t>
      </w:r>
      <w:r w:rsidR="00C154AA">
        <w:rPr>
          <w:rFonts w:ascii="Arial" w:hAnsi="Arial" w:cs="Arial"/>
          <w:sz w:val="20"/>
          <w:szCs w:val="20"/>
        </w:rPr>
        <w:t xml:space="preserve">be </w:t>
      </w:r>
      <w:r w:rsidR="0096007C" w:rsidRPr="004372E4">
        <w:rPr>
          <w:rFonts w:ascii="Arial" w:hAnsi="Arial" w:cs="Arial"/>
          <w:sz w:val="20"/>
          <w:szCs w:val="20"/>
        </w:rPr>
        <w:t>submitted to AHRI upon the completion of the witness test.</w:t>
      </w:r>
    </w:p>
    <w:p w:rsidR="00762ABB" w:rsidRPr="004372E4" w:rsidRDefault="00762ABB" w:rsidP="004E5A17">
      <w:pPr>
        <w:jc w:val="both"/>
        <w:rPr>
          <w:rFonts w:ascii="Arial" w:hAnsi="Arial" w:cs="Arial"/>
          <w:sz w:val="20"/>
          <w:szCs w:val="20"/>
        </w:rPr>
      </w:pPr>
    </w:p>
    <w:p w:rsidR="00005742" w:rsidRDefault="00005742" w:rsidP="00005742">
      <w:pPr>
        <w:jc w:val="both"/>
        <w:rPr>
          <w:rFonts w:ascii="Arial" w:hAnsi="Arial" w:cs="Arial"/>
          <w:sz w:val="20"/>
          <w:szCs w:val="20"/>
        </w:rPr>
      </w:pPr>
      <w:r>
        <w:rPr>
          <w:rFonts w:ascii="Arial" w:hAnsi="Arial" w:cs="Arial"/>
          <w:sz w:val="20"/>
          <w:szCs w:val="20"/>
        </w:rPr>
        <w:t>Select the Standard to be used to perform this test (select only one):</w:t>
      </w:r>
    </w:p>
    <w:p w:rsidR="00005742" w:rsidRDefault="006471AB" w:rsidP="00000E96">
      <w:pPr>
        <w:jc w:val="both"/>
        <w:rPr>
          <w:rFonts w:ascii="Arial" w:hAnsi="Arial" w:cs="Arial"/>
          <w:sz w:val="20"/>
          <w:szCs w:val="20"/>
        </w:rPr>
      </w:pPr>
      <w:r>
        <w:rPr>
          <w:rFonts w:ascii="Arial" w:hAnsi="Arial" w:cs="Arial"/>
          <w:sz w:val="20"/>
          <w:szCs w:val="20"/>
        </w:rPr>
        <w:t>______</w:t>
      </w:r>
      <w:r>
        <w:rPr>
          <w:rFonts w:ascii="Arial" w:hAnsi="Arial" w:cs="Arial"/>
          <w:sz w:val="20"/>
          <w:szCs w:val="20"/>
        </w:rPr>
        <w:tab/>
      </w:r>
      <w:r w:rsidR="00005742">
        <w:rPr>
          <w:rFonts w:ascii="Arial" w:hAnsi="Arial" w:cs="Arial"/>
          <w:sz w:val="20"/>
          <w:szCs w:val="20"/>
        </w:rPr>
        <w:t>AHRI Standard 550/590 (I-P)</w:t>
      </w:r>
    </w:p>
    <w:p w:rsidR="00005742" w:rsidRDefault="006471AB">
      <w:pPr>
        <w:jc w:val="both"/>
        <w:rPr>
          <w:rFonts w:ascii="Arial" w:hAnsi="Arial" w:cs="Arial"/>
          <w:sz w:val="20"/>
          <w:szCs w:val="20"/>
        </w:rPr>
      </w:pPr>
      <w:r>
        <w:rPr>
          <w:rFonts w:ascii="Arial" w:hAnsi="Arial" w:cs="Arial"/>
          <w:sz w:val="20"/>
          <w:szCs w:val="20"/>
        </w:rPr>
        <w:t>______</w:t>
      </w:r>
      <w:r>
        <w:rPr>
          <w:rFonts w:ascii="Arial" w:hAnsi="Arial" w:cs="Arial"/>
          <w:sz w:val="20"/>
          <w:szCs w:val="20"/>
        </w:rPr>
        <w:tab/>
      </w:r>
      <w:r w:rsidR="00005742">
        <w:rPr>
          <w:rFonts w:ascii="Arial" w:hAnsi="Arial" w:cs="Arial"/>
          <w:sz w:val="20"/>
          <w:szCs w:val="20"/>
        </w:rPr>
        <w:t>AHRI Standard 551/591 (SI)</w:t>
      </w:r>
    </w:p>
    <w:p w:rsidR="00273E2F" w:rsidRDefault="00273E2F" w:rsidP="00273E2F">
      <w:pPr>
        <w:jc w:val="both"/>
        <w:rPr>
          <w:rFonts w:ascii="Arial" w:hAnsi="Arial" w:cs="Arial"/>
          <w:sz w:val="20"/>
          <w:szCs w:val="20"/>
        </w:rPr>
      </w:pPr>
      <w:bookmarkStart w:id="2" w:name="_Hlk34908716"/>
      <w:r>
        <w:rPr>
          <w:rFonts w:ascii="Arial" w:hAnsi="Arial" w:cs="Arial"/>
          <w:sz w:val="20"/>
          <w:szCs w:val="20"/>
        </w:rPr>
        <w:t>______</w:t>
      </w:r>
      <w:r>
        <w:rPr>
          <w:rFonts w:ascii="Arial" w:hAnsi="Arial" w:cs="Arial"/>
          <w:sz w:val="20"/>
          <w:szCs w:val="20"/>
        </w:rPr>
        <w:tab/>
      </w:r>
      <w:r w:rsidRPr="00273E2F">
        <w:rPr>
          <w:rFonts w:ascii="Arial" w:hAnsi="Arial" w:cs="Arial"/>
          <w:sz w:val="20"/>
          <w:szCs w:val="20"/>
        </w:rPr>
        <w:t>EN</w:t>
      </w:r>
      <w:r>
        <w:rPr>
          <w:rFonts w:ascii="Arial" w:hAnsi="Arial" w:cs="Arial"/>
          <w:sz w:val="20"/>
          <w:szCs w:val="20"/>
        </w:rPr>
        <w:t xml:space="preserve"> Standards</w:t>
      </w:r>
      <w:r w:rsidRPr="00273E2F">
        <w:rPr>
          <w:rFonts w:ascii="Arial" w:hAnsi="Arial" w:cs="Arial"/>
          <w:sz w:val="20"/>
          <w:szCs w:val="20"/>
        </w:rPr>
        <w:t xml:space="preserve"> 14511</w:t>
      </w:r>
      <w:r>
        <w:rPr>
          <w:rFonts w:ascii="Arial" w:hAnsi="Arial" w:cs="Arial"/>
          <w:sz w:val="20"/>
          <w:szCs w:val="20"/>
        </w:rPr>
        <w:t xml:space="preserve"> and </w:t>
      </w:r>
      <w:r w:rsidRPr="00273E2F">
        <w:rPr>
          <w:rFonts w:ascii="Arial" w:hAnsi="Arial" w:cs="Arial"/>
          <w:sz w:val="20"/>
          <w:szCs w:val="20"/>
        </w:rPr>
        <w:t>14825</w:t>
      </w:r>
    </w:p>
    <w:bookmarkEnd w:id="2"/>
    <w:p w:rsidR="00273E2F" w:rsidRDefault="00273E2F" w:rsidP="004E5A17">
      <w:pPr>
        <w:jc w:val="both"/>
        <w:rPr>
          <w:rFonts w:ascii="Arial" w:hAnsi="Arial" w:cs="Arial"/>
          <w:sz w:val="20"/>
          <w:szCs w:val="20"/>
        </w:rPr>
      </w:pPr>
    </w:p>
    <w:p w:rsidR="0096007C" w:rsidRPr="004372E4" w:rsidRDefault="0096007C" w:rsidP="004E5A17">
      <w:pPr>
        <w:jc w:val="both"/>
        <w:rPr>
          <w:rFonts w:ascii="Arial" w:hAnsi="Arial" w:cs="Arial"/>
          <w:sz w:val="20"/>
          <w:szCs w:val="20"/>
        </w:rPr>
      </w:pPr>
      <w:r w:rsidRPr="004372E4">
        <w:rPr>
          <w:rFonts w:ascii="Arial" w:hAnsi="Arial" w:cs="Arial"/>
          <w:sz w:val="20"/>
          <w:szCs w:val="20"/>
        </w:rPr>
        <w:t>If the Participant’s test facility (Facility) fails to comply with the conditions listed below:</w:t>
      </w:r>
    </w:p>
    <w:p w:rsidR="0096007C" w:rsidRPr="004372E4" w:rsidRDefault="0096007C" w:rsidP="0096007C">
      <w:pPr>
        <w:pStyle w:val="ListParagraph"/>
        <w:numPr>
          <w:ilvl w:val="0"/>
          <w:numId w:val="15"/>
        </w:numPr>
        <w:jc w:val="both"/>
        <w:rPr>
          <w:rFonts w:ascii="Arial" w:hAnsi="Arial" w:cs="Arial"/>
          <w:sz w:val="20"/>
          <w:szCs w:val="20"/>
        </w:rPr>
      </w:pPr>
      <w:r w:rsidRPr="004372E4">
        <w:rPr>
          <w:rFonts w:ascii="Arial" w:hAnsi="Arial" w:cs="Arial"/>
          <w:sz w:val="20"/>
          <w:szCs w:val="20"/>
        </w:rPr>
        <w:t>Notify AHRI</w:t>
      </w:r>
    </w:p>
    <w:p w:rsidR="0096007C" w:rsidRPr="004372E4" w:rsidRDefault="005840BA" w:rsidP="0096007C">
      <w:pPr>
        <w:pStyle w:val="ListParagraph"/>
        <w:numPr>
          <w:ilvl w:val="0"/>
          <w:numId w:val="15"/>
        </w:numPr>
        <w:jc w:val="both"/>
        <w:rPr>
          <w:rFonts w:ascii="Arial" w:hAnsi="Arial" w:cs="Arial"/>
          <w:sz w:val="20"/>
          <w:szCs w:val="20"/>
        </w:rPr>
      </w:pPr>
      <w:r>
        <w:rPr>
          <w:rFonts w:ascii="Arial" w:hAnsi="Arial" w:cs="Arial"/>
          <w:sz w:val="20"/>
          <w:szCs w:val="20"/>
        </w:rPr>
        <w:t xml:space="preserve">Notify </w:t>
      </w:r>
      <w:r w:rsidR="009F3142">
        <w:rPr>
          <w:rFonts w:ascii="Arial" w:hAnsi="Arial" w:cs="Arial"/>
          <w:sz w:val="20"/>
          <w:szCs w:val="20"/>
        </w:rPr>
        <w:t>Participant</w:t>
      </w:r>
    </w:p>
    <w:p w:rsidR="008C785D" w:rsidRDefault="008C785D" w:rsidP="00014F42">
      <w:pPr>
        <w:jc w:val="both"/>
        <w:rPr>
          <w:rFonts w:ascii="Arial" w:hAnsi="Arial" w:cs="Arial"/>
          <w:b/>
          <w:sz w:val="20"/>
          <w:szCs w:val="20"/>
        </w:rPr>
      </w:pPr>
    </w:p>
    <w:tbl>
      <w:tblPr>
        <w:tblW w:w="11340" w:type="dxa"/>
        <w:tblInd w:w="-162" w:type="dxa"/>
        <w:tblLayout w:type="fixed"/>
        <w:tblLook w:val="01E0" w:firstRow="1" w:lastRow="1" w:firstColumn="1" w:lastColumn="1" w:noHBand="0" w:noVBand="0"/>
      </w:tblPr>
      <w:tblGrid>
        <w:gridCol w:w="1440"/>
        <w:gridCol w:w="1260"/>
        <w:gridCol w:w="8640"/>
      </w:tblGrid>
      <w:tr w:rsidR="0096007C" w:rsidRPr="0096007C" w:rsidTr="002050DA">
        <w:tc>
          <w:tcPr>
            <w:tcW w:w="1440" w:type="dxa"/>
          </w:tcPr>
          <w:p w:rsidR="0096007C" w:rsidRPr="0096007C" w:rsidRDefault="002050DA" w:rsidP="0096007C">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260" w:type="dxa"/>
          </w:tcPr>
          <w:p w:rsidR="0096007C" w:rsidRPr="0096007C" w:rsidRDefault="002050DA" w:rsidP="001F3A4A">
            <w:pPr>
              <w:jc w:val="center"/>
              <w:rPr>
                <w:rFonts w:ascii="Arial" w:hAnsi="Arial" w:cs="Arial"/>
                <w:b/>
                <w:smallCaps/>
                <w:sz w:val="16"/>
                <w:szCs w:val="22"/>
              </w:rPr>
            </w:pPr>
            <w:r>
              <w:rPr>
                <w:rFonts w:ascii="Arial" w:hAnsi="Arial" w:cs="Arial"/>
                <w:b/>
                <w:smallCaps/>
                <w:sz w:val="16"/>
                <w:szCs w:val="22"/>
              </w:rPr>
              <w:t>data point (if applicable)</w:t>
            </w:r>
          </w:p>
        </w:tc>
        <w:tc>
          <w:tcPr>
            <w:tcW w:w="8640" w:type="dxa"/>
          </w:tcPr>
          <w:p w:rsidR="0096007C" w:rsidRPr="0096007C" w:rsidRDefault="0096007C" w:rsidP="0096007C">
            <w:pPr>
              <w:jc w:val="both"/>
              <w:rPr>
                <w:rFonts w:ascii="Arial" w:hAnsi="Arial" w:cs="Arial"/>
                <w:sz w:val="20"/>
                <w:szCs w:val="22"/>
              </w:rPr>
            </w:pPr>
          </w:p>
        </w:tc>
      </w:tr>
    </w:tbl>
    <w:p w:rsidR="0096007C" w:rsidRDefault="0096007C" w:rsidP="00014F42">
      <w:pPr>
        <w:jc w:val="both"/>
        <w:rPr>
          <w:rFonts w:ascii="Arial" w:hAnsi="Arial" w:cs="Arial"/>
          <w:b/>
          <w:sz w:val="20"/>
          <w:szCs w:val="20"/>
        </w:rPr>
      </w:pPr>
    </w:p>
    <w:tbl>
      <w:tblPr>
        <w:tblW w:w="1098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1080"/>
        <w:gridCol w:w="8910"/>
      </w:tblGrid>
      <w:tr w:rsidR="008C785D" w:rsidRPr="008C785D" w:rsidTr="00536B33">
        <w:tc>
          <w:tcPr>
            <w:tcW w:w="10980" w:type="dxa"/>
            <w:gridSpan w:val="3"/>
          </w:tcPr>
          <w:p w:rsidR="008C785D" w:rsidRDefault="008C785D" w:rsidP="00D43B19">
            <w:pPr>
              <w:jc w:val="both"/>
              <w:rPr>
                <w:rFonts w:ascii="Arial" w:hAnsi="Arial" w:cs="Arial"/>
                <w:sz w:val="20"/>
                <w:szCs w:val="20"/>
              </w:rPr>
            </w:pPr>
            <w:r>
              <w:rPr>
                <w:rFonts w:ascii="Arial" w:hAnsi="Arial" w:cs="Arial"/>
                <w:b/>
                <w:sz w:val="20"/>
                <w:szCs w:val="20"/>
              </w:rPr>
              <w:t>Pre-Visit</w:t>
            </w:r>
          </w:p>
          <w:p w:rsidR="001F3A4A" w:rsidRPr="008C785D" w:rsidRDefault="001F3A4A" w:rsidP="00D43B19">
            <w:pPr>
              <w:jc w:val="both"/>
              <w:rPr>
                <w:rFonts w:ascii="Arial" w:hAnsi="Arial" w:cs="Arial"/>
                <w:sz w:val="20"/>
                <w:szCs w:val="20"/>
              </w:rPr>
            </w:pPr>
          </w:p>
        </w:tc>
      </w:tr>
      <w:tr w:rsidR="008C785D" w:rsidRPr="008C785D" w:rsidTr="00536B33">
        <w:tc>
          <w:tcPr>
            <w:tcW w:w="990" w:type="dxa"/>
          </w:tcPr>
          <w:p w:rsidR="008C785D" w:rsidRPr="008C785D" w:rsidRDefault="008C785D"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rsidR="008C785D" w:rsidRPr="008C785D" w:rsidRDefault="008C785D" w:rsidP="001F3A4A">
            <w:pPr>
              <w:ind w:left="72" w:right="-468"/>
              <w:jc w:val="center"/>
              <w:rPr>
                <w:rFonts w:ascii="Arial" w:hAnsi="Arial" w:cs="Arial"/>
                <w:sz w:val="20"/>
                <w:szCs w:val="20"/>
                <w:u w:val="single"/>
              </w:rPr>
            </w:pPr>
            <w:r w:rsidRPr="008C785D">
              <w:rPr>
                <w:rFonts w:ascii="Arial" w:hAnsi="Arial" w:cs="Arial"/>
                <w:sz w:val="20"/>
                <w:szCs w:val="20"/>
                <w:u w:val="single"/>
              </w:rPr>
              <w:tab/>
            </w:r>
          </w:p>
        </w:tc>
        <w:tc>
          <w:tcPr>
            <w:tcW w:w="8910" w:type="dxa"/>
          </w:tcPr>
          <w:p w:rsidR="001F3A4A" w:rsidRPr="001F3A4A" w:rsidRDefault="001F3A4A" w:rsidP="001F3A4A">
            <w:pPr>
              <w:ind w:left="252"/>
              <w:jc w:val="both"/>
              <w:rPr>
                <w:rFonts w:ascii="Arial" w:hAnsi="Arial" w:cs="Arial"/>
                <w:bCs/>
                <w:sz w:val="20"/>
                <w:szCs w:val="20"/>
              </w:rPr>
            </w:pPr>
            <w:r w:rsidRPr="001F3A4A">
              <w:rPr>
                <w:rFonts w:ascii="Arial" w:hAnsi="Arial" w:cs="Arial"/>
                <w:bCs/>
                <w:sz w:val="20"/>
                <w:szCs w:val="20"/>
              </w:rPr>
              <w:t xml:space="preserve">When setting up for a trip to Witness Test </w:t>
            </w:r>
            <w:r w:rsidR="003B4504" w:rsidRPr="001F3A4A">
              <w:rPr>
                <w:rFonts w:ascii="Arial" w:hAnsi="Arial" w:cs="Arial"/>
                <w:bCs/>
                <w:sz w:val="20"/>
                <w:szCs w:val="20"/>
              </w:rPr>
              <w:t>an</w:t>
            </w:r>
            <w:r w:rsidR="00A07CC2">
              <w:rPr>
                <w:rFonts w:ascii="Arial" w:hAnsi="Arial" w:cs="Arial"/>
                <w:bCs/>
                <w:sz w:val="20"/>
                <w:szCs w:val="20"/>
              </w:rPr>
              <w:t xml:space="preserve"> </w:t>
            </w:r>
            <w:r w:rsidR="003B4504">
              <w:rPr>
                <w:rFonts w:ascii="Arial" w:hAnsi="Arial" w:cs="Arial"/>
                <w:bCs/>
                <w:sz w:val="20"/>
                <w:szCs w:val="20"/>
              </w:rPr>
              <w:t>Air</w:t>
            </w:r>
            <w:r w:rsidR="00A07CC2">
              <w:rPr>
                <w:rFonts w:ascii="Arial" w:hAnsi="Arial" w:cs="Arial"/>
                <w:bCs/>
                <w:sz w:val="20"/>
                <w:szCs w:val="20"/>
              </w:rPr>
              <w:t>-Cooled</w:t>
            </w:r>
            <w:r w:rsidRPr="001F3A4A">
              <w:rPr>
                <w:rFonts w:ascii="Arial" w:hAnsi="Arial" w:cs="Arial"/>
                <w:bCs/>
                <w:sz w:val="20"/>
                <w:szCs w:val="20"/>
              </w:rPr>
              <w:t xml:space="preserve"> chiller for AHRI Certification Programs, several information items are required. </w:t>
            </w:r>
            <w:r w:rsidR="0080510F">
              <w:rPr>
                <w:rFonts w:ascii="Arial" w:hAnsi="Arial" w:cs="Arial"/>
                <w:bCs/>
                <w:sz w:val="20"/>
                <w:szCs w:val="20"/>
              </w:rPr>
              <w:t xml:space="preserve">Verify the following </w:t>
            </w:r>
            <w:r w:rsidR="008E5D5A">
              <w:rPr>
                <w:rFonts w:ascii="Arial" w:hAnsi="Arial" w:cs="Arial"/>
                <w:bCs/>
                <w:sz w:val="20"/>
                <w:szCs w:val="20"/>
              </w:rPr>
              <w:t xml:space="preserve">information as </w:t>
            </w:r>
            <w:r w:rsidR="0080510F">
              <w:rPr>
                <w:rFonts w:ascii="Arial" w:hAnsi="Arial" w:cs="Arial"/>
                <w:bCs/>
                <w:sz w:val="20"/>
                <w:szCs w:val="20"/>
              </w:rPr>
              <w:t>received from AHRI:</w:t>
            </w:r>
          </w:p>
          <w:p w:rsidR="00246570" w:rsidRDefault="001F3A4A" w:rsidP="00246570">
            <w:pPr>
              <w:pStyle w:val="ListParagraph"/>
              <w:numPr>
                <w:ilvl w:val="1"/>
                <w:numId w:val="9"/>
              </w:numPr>
              <w:ind w:left="1152" w:hanging="540"/>
              <w:jc w:val="both"/>
              <w:rPr>
                <w:rFonts w:ascii="Arial" w:hAnsi="Arial" w:cs="Arial"/>
                <w:sz w:val="20"/>
                <w:szCs w:val="20"/>
              </w:rPr>
            </w:pPr>
            <w:r w:rsidRPr="001F3A4A">
              <w:rPr>
                <w:rFonts w:ascii="Arial" w:hAnsi="Arial" w:cs="Arial"/>
                <w:sz w:val="20"/>
                <w:szCs w:val="20"/>
              </w:rPr>
              <w:t>Letter of Authorization (</w:t>
            </w:r>
            <w:r w:rsidR="006D4ECE">
              <w:rPr>
                <w:rFonts w:ascii="Arial" w:hAnsi="Arial" w:cs="Arial"/>
                <w:sz w:val="20"/>
                <w:szCs w:val="20"/>
              </w:rPr>
              <w:t xml:space="preserve">AHRI </w:t>
            </w:r>
            <w:r w:rsidRPr="001F3A4A">
              <w:rPr>
                <w:rFonts w:ascii="Arial" w:hAnsi="Arial" w:cs="Arial"/>
                <w:sz w:val="20"/>
                <w:szCs w:val="20"/>
              </w:rPr>
              <w:t xml:space="preserve">Selection Letter, refer to Section </w:t>
            </w:r>
            <w:r w:rsidR="00321CDB">
              <w:rPr>
                <w:rFonts w:ascii="Arial" w:hAnsi="Arial" w:cs="Arial"/>
                <w:sz w:val="20"/>
                <w:szCs w:val="20"/>
              </w:rPr>
              <w:t>3.</w:t>
            </w:r>
            <w:r w:rsidR="000D3F1B">
              <w:rPr>
                <w:rFonts w:ascii="Arial" w:hAnsi="Arial" w:cs="Arial"/>
                <w:sz w:val="20"/>
                <w:szCs w:val="20"/>
              </w:rPr>
              <w:t>5</w:t>
            </w:r>
            <w:r w:rsidR="00321CDB" w:rsidRPr="001F3A4A">
              <w:rPr>
                <w:rFonts w:ascii="Arial" w:hAnsi="Arial" w:cs="Arial"/>
                <w:sz w:val="20"/>
                <w:szCs w:val="20"/>
              </w:rPr>
              <w:t xml:space="preserve"> </w:t>
            </w:r>
            <w:r w:rsidRPr="001F3A4A">
              <w:rPr>
                <w:rFonts w:ascii="Arial" w:hAnsi="Arial" w:cs="Arial"/>
                <w:sz w:val="20"/>
                <w:szCs w:val="20"/>
              </w:rPr>
              <w:t xml:space="preserve">of the </w:t>
            </w:r>
            <w:r w:rsidR="003B4504">
              <w:rPr>
                <w:rFonts w:ascii="Arial" w:hAnsi="Arial" w:cs="Arial"/>
                <w:sz w:val="20"/>
                <w:szCs w:val="20"/>
              </w:rPr>
              <w:t>A</w:t>
            </w:r>
            <w:r w:rsidRPr="001F3A4A">
              <w:rPr>
                <w:rFonts w:ascii="Arial" w:hAnsi="Arial" w:cs="Arial"/>
                <w:sz w:val="20"/>
                <w:szCs w:val="20"/>
              </w:rPr>
              <w:t xml:space="preserve">CCL </w:t>
            </w:r>
            <w:r w:rsidR="00321CDB">
              <w:rPr>
                <w:rFonts w:ascii="Arial" w:hAnsi="Arial" w:cs="Arial"/>
                <w:sz w:val="20"/>
                <w:szCs w:val="20"/>
              </w:rPr>
              <w:t>OM)</w:t>
            </w:r>
            <w:r w:rsidRPr="001F3A4A">
              <w:rPr>
                <w:rFonts w:ascii="Arial" w:hAnsi="Arial" w:cs="Arial"/>
                <w:sz w:val="20"/>
                <w:szCs w:val="20"/>
              </w:rPr>
              <w:t xml:space="preserve"> from AHRI for the Third-Party Laboratory contracted by AHRI (Laboratory) to </w:t>
            </w:r>
            <w:r w:rsidR="00AD3D4E">
              <w:rPr>
                <w:rFonts w:ascii="Arial" w:hAnsi="Arial" w:cs="Arial"/>
                <w:sz w:val="20"/>
                <w:szCs w:val="20"/>
              </w:rPr>
              <w:t>w</w:t>
            </w:r>
            <w:r w:rsidRPr="001F3A4A">
              <w:rPr>
                <w:rFonts w:ascii="Arial" w:hAnsi="Arial" w:cs="Arial"/>
                <w:sz w:val="20"/>
                <w:szCs w:val="20"/>
              </w:rPr>
              <w:t>itness the Certification Test</w:t>
            </w:r>
          </w:p>
          <w:p w:rsidR="00246570" w:rsidRDefault="001F3A4A" w:rsidP="00246570">
            <w:pPr>
              <w:pStyle w:val="ListParagraph"/>
              <w:numPr>
                <w:ilvl w:val="1"/>
                <w:numId w:val="9"/>
              </w:numPr>
              <w:ind w:left="1152" w:hanging="540"/>
              <w:jc w:val="both"/>
              <w:rPr>
                <w:rFonts w:ascii="Arial" w:hAnsi="Arial" w:cs="Arial"/>
                <w:sz w:val="20"/>
                <w:szCs w:val="20"/>
              </w:rPr>
            </w:pPr>
            <w:r w:rsidRPr="001F3A4A">
              <w:rPr>
                <w:rFonts w:ascii="Arial" w:hAnsi="Arial" w:cs="Arial"/>
                <w:sz w:val="20"/>
                <w:szCs w:val="20"/>
              </w:rPr>
              <w:t xml:space="preserve">Copy of the </w:t>
            </w:r>
            <w:r w:rsidR="00BA69BE">
              <w:rPr>
                <w:rFonts w:ascii="Arial" w:hAnsi="Arial" w:cs="Arial"/>
                <w:sz w:val="20"/>
                <w:szCs w:val="20"/>
              </w:rPr>
              <w:t xml:space="preserve">latest </w:t>
            </w:r>
            <w:r w:rsidR="006911A5">
              <w:rPr>
                <w:rFonts w:ascii="Arial" w:hAnsi="Arial" w:cs="Arial"/>
                <w:sz w:val="20"/>
                <w:szCs w:val="20"/>
              </w:rPr>
              <w:t xml:space="preserve">AHRI </w:t>
            </w:r>
            <w:r w:rsidR="00CC6139">
              <w:rPr>
                <w:rFonts w:ascii="Arial" w:hAnsi="Arial" w:cs="Arial"/>
                <w:sz w:val="20"/>
                <w:szCs w:val="20"/>
              </w:rPr>
              <w:t>Test Standard</w:t>
            </w:r>
            <w:r w:rsidR="0009789B">
              <w:rPr>
                <w:rFonts w:ascii="Arial" w:hAnsi="Arial" w:cs="Arial"/>
                <w:sz w:val="20"/>
                <w:szCs w:val="20"/>
              </w:rPr>
              <w:t xml:space="preserve"> </w:t>
            </w:r>
            <w:r w:rsidR="00B650D6">
              <w:rPr>
                <w:rFonts w:ascii="Arial" w:hAnsi="Arial" w:cs="Arial"/>
                <w:sz w:val="20"/>
                <w:szCs w:val="20"/>
              </w:rPr>
              <w:t xml:space="preserve">Inspection </w:t>
            </w:r>
            <w:r w:rsidRPr="001F3A4A">
              <w:rPr>
                <w:rFonts w:ascii="Arial" w:hAnsi="Arial" w:cs="Arial"/>
                <w:sz w:val="20"/>
                <w:szCs w:val="20"/>
              </w:rPr>
              <w:t>Approval Report</w:t>
            </w:r>
            <w:r w:rsidR="005057FE">
              <w:rPr>
                <w:rFonts w:ascii="Arial" w:hAnsi="Arial" w:cs="Arial"/>
                <w:sz w:val="20"/>
                <w:szCs w:val="20"/>
              </w:rPr>
              <w:t xml:space="preserve"> </w:t>
            </w:r>
          </w:p>
          <w:p w:rsidR="00246570" w:rsidRDefault="001F3A4A" w:rsidP="00246570">
            <w:pPr>
              <w:pStyle w:val="ListParagraph"/>
              <w:numPr>
                <w:ilvl w:val="1"/>
                <w:numId w:val="9"/>
              </w:numPr>
              <w:ind w:left="1152" w:hanging="540"/>
              <w:jc w:val="both"/>
              <w:rPr>
                <w:rFonts w:ascii="Arial" w:hAnsi="Arial" w:cs="Arial"/>
                <w:sz w:val="20"/>
                <w:szCs w:val="20"/>
              </w:rPr>
            </w:pPr>
            <w:r w:rsidRPr="001F3A4A">
              <w:rPr>
                <w:rFonts w:ascii="Arial" w:hAnsi="Arial" w:cs="Arial"/>
                <w:sz w:val="20"/>
                <w:szCs w:val="20"/>
              </w:rPr>
              <w:t>Test Site Location</w:t>
            </w:r>
          </w:p>
          <w:p w:rsidR="00246570" w:rsidRDefault="001F3A4A" w:rsidP="00246570">
            <w:pPr>
              <w:pStyle w:val="ListParagraph"/>
              <w:numPr>
                <w:ilvl w:val="1"/>
                <w:numId w:val="9"/>
              </w:numPr>
              <w:ind w:left="1152" w:hanging="540"/>
              <w:jc w:val="both"/>
              <w:rPr>
                <w:rFonts w:ascii="Arial" w:hAnsi="Arial" w:cs="Arial"/>
                <w:sz w:val="20"/>
                <w:szCs w:val="20"/>
              </w:rPr>
            </w:pPr>
            <w:r>
              <w:rPr>
                <w:rFonts w:ascii="Arial" w:hAnsi="Arial" w:cs="Arial"/>
                <w:sz w:val="20"/>
                <w:szCs w:val="20"/>
              </w:rPr>
              <w:t>Participant’s</w:t>
            </w:r>
            <w:r w:rsidRPr="001F3A4A">
              <w:rPr>
                <w:rFonts w:ascii="Arial" w:hAnsi="Arial" w:cs="Arial"/>
                <w:sz w:val="20"/>
                <w:szCs w:val="20"/>
              </w:rPr>
              <w:t xml:space="preserve"> Contact(s) with Phone and Fax Numbers and email</w:t>
            </w:r>
          </w:p>
          <w:p w:rsidR="00246570" w:rsidRDefault="001F3A4A" w:rsidP="00246570">
            <w:pPr>
              <w:pStyle w:val="ListParagraph"/>
              <w:numPr>
                <w:ilvl w:val="1"/>
                <w:numId w:val="9"/>
              </w:numPr>
              <w:ind w:left="1152" w:hanging="540"/>
              <w:jc w:val="both"/>
              <w:rPr>
                <w:rFonts w:ascii="Arial" w:hAnsi="Arial" w:cs="Arial"/>
                <w:sz w:val="20"/>
                <w:szCs w:val="20"/>
              </w:rPr>
            </w:pPr>
            <w:r w:rsidRPr="001F3A4A">
              <w:rPr>
                <w:rFonts w:ascii="Arial" w:hAnsi="Arial" w:cs="Arial"/>
                <w:sz w:val="20"/>
                <w:szCs w:val="20"/>
              </w:rPr>
              <w:t xml:space="preserve">Chiller Model Number </w:t>
            </w:r>
          </w:p>
          <w:p w:rsidR="00246570" w:rsidRDefault="001F3A4A" w:rsidP="00246570">
            <w:pPr>
              <w:pStyle w:val="ListParagraph"/>
              <w:numPr>
                <w:ilvl w:val="1"/>
                <w:numId w:val="9"/>
              </w:numPr>
              <w:ind w:left="1152" w:hanging="540"/>
              <w:jc w:val="both"/>
              <w:rPr>
                <w:rFonts w:ascii="Arial" w:hAnsi="Arial" w:cs="Arial"/>
                <w:sz w:val="20"/>
                <w:szCs w:val="20"/>
              </w:rPr>
            </w:pPr>
            <w:r w:rsidRPr="001F3A4A">
              <w:rPr>
                <w:rFonts w:ascii="Arial" w:hAnsi="Arial" w:cs="Arial"/>
                <w:sz w:val="20"/>
                <w:szCs w:val="20"/>
              </w:rPr>
              <w:t>Model Performance Ratings</w:t>
            </w:r>
          </w:p>
          <w:p w:rsidR="00246570" w:rsidRDefault="001F3A4A" w:rsidP="00246570">
            <w:pPr>
              <w:pStyle w:val="ListParagraph"/>
              <w:numPr>
                <w:ilvl w:val="1"/>
                <w:numId w:val="9"/>
              </w:numPr>
              <w:ind w:left="1152" w:hanging="540"/>
              <w:jc w:val="both"/>
              <w:rPr>
                <w:rFonts w:ascii="Arial" w:hAnsi="Arial" w:cs="Arial"/>
                <w:sz w:val="20"/>
                <w:szCs w:val="20"/>
              </w:rPr>
            </w:pPr>
            <w:r w:rsidRPr="001F3A4A">
              <w:rPr>
                <w:rFonts w:ascii="Arial" w:hAnsi="Arial" w:cs="Arial"/>
                <w:sz w:val="20"/>
                <w:szCs w:val="20"/>
              </w:rPr>
              <w:t>Unit rated voltage, amperage and frequency</w:t>
            </w:r>
          </w:p>
          <w:p w:rsidR="00246570" w:rsidRDefault="00BA69BE" w:rsidP="00246570">
            <w:pPr>
              <w:pStyle w:val="ListParagraph"/>
              <w:numPr>
                <w:ilvl w:val="1"/>
                <w:numId w:val="9"/>
              </w:numPr>
              <w:ind w:left="1152" w:hanging="540"/>
              <w:jc w:val="both"/>
              <w:rPr>
                <w:rFonts w:ascii="Arial" w:hAnsi="Arial" w:cs="Arial"/>
                <w:sz w:val="20"/>
                <w:szCs w:val="20"/>
              </w:rPr>
            </w:pPr>
            <w:r>
              <w:rPr>
                <w:rFonts w:ascii="Arial" w:hAnsi="Arial" w:cs="Arial"/>
                <w:sz w:val="20"/>
                <w:szCs w:val="20"/>
              </w:rPr>
              <w:t>Selection Data Sheet</w:t>
            </w:r>
            <w:r w:rsidR="001F3A4A" w:rsidRPr="001F3A4A">
              <w:rPr>
                <w:rFonts w:ascii="Arial" w:hAnsi="Arial" w:cs="Arial"/>
                <w:sz w:val="20"/>
                <w:szCs w:val="20"/>
              </w:rPr>
              <w:t>, including Fouling Factor Calculations</w:t>
            </w:r>
            <w:r w:rsidR="00871B21">
              <w:rPr>
                <w:rFonts w:ascii="Arial" w:hAnsi="Arial" w:cs="Arial"/>
                <w:sz w:val="20"/>
                <w:szCs w:val="20"/>
              </w:rPr>
              <w:t xml:space="preserve"> </w:t>
            </w:r>
            <w:r w:rsidR="001F3A4A" w:rsidRPr="001F3A4A">
              <w:rPr>
                <w:rFonts w:ascii="Arial" w:hAnsi="Arial" w:cs="Arial"/>
                <w:sz w:val="20"/>
                <w:szCs w:val="20"/>
              </w:rPr>
              <w:t xml:space="preserve">and Water Side Surface Area for </w:t>
            </w:r>
            <w:r w:rsidR="00871B21">
              <w:rPr>
                <w:rFonts w:ascii="Arial" w:hAnsi="Arial" w:cs="Arial"/>
                <w:sz w:val="20"/>
                <w:szCs w:val="20"/>
              </w:rPr>
              <w:t>the evaporator</w:t>
            </w:r>
          </w:p>
          <w:p w:rsidR="008C785D" w:rsidRPr="00703618" w:rsidRDefault="001A1EBF" w:rsidP="00703618">
            <w:pPr>
              <w:pStyle w:val="ListParagraph"/>
              <w:numPr>
                <w:ilvl w:val="1"/>
                <w:numId w:val="9"/>
              </w:numPr>
              <w:ind w:left="1152" w:hanging="540"/>
              <w:jc w:val="both"/>
              <w:rPr>
                <w:rFonts w:ascii="Arial" w:hAnsi="Arial" w:cs="Arial"/>
                <w:sz w:val="20"/>
                <w:szCs w:val="20"/>
              </w:rPr>
            </w:pPr>
            <w:r>
              <w:rPr>
                <w:rFonts w:ascii="Arial" w:hAnsi="Arial" w:cs="Arial"/>
                <w:sz w:val="20"/>
                <w:szCs w:val="20"/>
              </w:rPr>
              <w:t>Random Operating Point (5</w:t>
            </w:r>
            <w:r w:rsidRPr="001A1EBF">
              <w:rPr>
                <w:rFonts w:ascii="Arial" w:hAnsi="Arial" w:cs="Arial"/>
                <w:sz w:val="20"/>
                <w:szCs w:val="20"/>
                <w:vertAlign w:val="superscript"/>
              </w:rPr>
              <w:t>th</w:t>
            </w:r>
            <w:r>
              <w:rPr>
                <w:rFonts w:ascii="Arial" w:hAnsi="Arial" w:cs="Arial"/>
                <w:sz w:val="20"/>
                <w:szCs w:val="20"/>
              </w:rPr>
              <w:t xml:space="preserve"> Point)</w:t>
            </w:r>
          </w:p>
        </w:tc>
      </w:tr>
      <w:tr w:rsidR="0080510F" w:rsidRPr="008C785D" w:rsidTr="00536B33">
        <w:tc>
          <w:tcPr>
            <w:tcW w:w="990" w:type="dxa"/>
          </w:tcPr>
          <w:p w:rsidR="0080510F" w:rsidRPr="008C785D" w:rsidRDefault="0080510F" w:rsidP="00D43B19">
            <w:pPr>
              <w:jc w:val="center"/>
              <w:rPr>
                <w:rFonts w:ascii="Arial" w:hAnsi="Arial" w:cs="Arial"/>
                <w:sz w:val="20"/>
                <w:szCs w:val="20"/>
                <w:u w:val="single"/>
              </w:rPr>
            </w:pPr>
          </w:p>
        </w:tc>
        <w:tc>
          <w:tcPr>
            <w:tcW w:w="1080" w:type="dxa"/>
          </w:tcPr>
          <w:p w:rsidR="0080510F" w:rsidRPr="008C785D" w:rsidRDefault="0080510F" w:rsidP="001F3A4A">
            <w:pPr>
              <w:ind w:left="72" w:right="-468"/>
              <w:jc w:val="center"/>
              <w:rPr>
                <w:rFonts w:ascii="Arial" w:hAnsi="Arial" w:cs="Arial"/>
                <w:sz w:val="20"/>
                <w:szCs w:val="20"/>
                <w:u w:val="single"/>
              </w:rPr>
            </w:pPr>
          </w:p>
        </w:tc>
        <w:tc>
          <w:tcPr>
            <w:tcW w:w="8910" w:type="dxa"/>
          </w:tcPr>
          <w:p w:rsidR="0080510F" w:rsidRPr="00246570" w:rsidRDefault="0080510F" w:rsidP="003E1DAB">
            <w:pPr>
              <w:ind w:left="252"/>
              <w:jc w:val="both"/>
              <w:rPr>
                <w:rFonts w:ascii="Arial" w:hAnsi="Arial" w:cs="Arial"/>
                <w:sz w:val="20"/>
                <w:szCs w:val="20"/>
              </w:rPr>
            </w:pPr>
          </w:p>
        </w:tc>
      </w:tr>
    </w:tbl>
    <w:p w:rsidR="00DA44EE" w:rsidRDefault="00DA44EE">
      <w:r>
        <w:br w:type="page"/>
      </w:r>
    </w:p>
    <w:p w:rsidR="007D26E0" w:rsidRDefault="007D26E0" w:rsidP="007D26E0">
      <w:pPr>
        <w:jc w:val="both"/>
        <w:rPr>
          <w:rFonts w:ascii="Arial" w:hAnsi="Arial" w:cs="Arial"/>
          <w:b/>
          <w:sz w:val="20"/>
          <w:szCs w:val="20"/>
        </w:rPr>
      </w:pPr>
    </w:p>
    <w:tbl>
      <w:tblPr>
        <w:tblW w:w="11340" w:type="dxa"/>
        <w:tblInd w:w="-162" w:type="dxa"/>
        <w:tblLayout w:type="fixed"/>
        <w:tblLook w:val="01E0" w:firstRow="1" w:lastRow="1" w:firstColumn="1" w:lastColumn="1" w:noHBand="0" w:noVBand="0"/>
      </w:tblPr>
      <w:tblGrid>
        <w:gridCol w:w="1440"/>
        <w:gridCol w:w="1260"/>
        <w:gridCol w:w="8640"/>
      </w:tblGrid>
      <w:tr w:rsidR="007D26E0" w:rsidRPr="0096007C" w:rsidTr="0027741F">
        <w:tc>
          <w:tcPr>
            <w:tcW w:w="1440" w:type="dxa"/>
          </w:tcPr>
          <w:p w:rsidR="007D26E0" w:rsidRPr="0096007C" w:rsidRDefault="007D26E0" w:rsidP="0027741F">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260" w:type="dxa"/>
          </w:tcPr>
          <w:p w:rsidR="007D26E0" w:rsidRPr="0096007C" w:rsidRDefault="007D26E0" w:rsidP="0027741F">
            <w:pPr>
              <w:jc w:val="center"/>
              <w:rPr>
                <w:rFonts w:ascii="Arial" w:hAnsi="Arial" w:cs="Arial"/>
                <w:b/>
                <w:smallCaps/>
                <w:sz w:val="16"/>
                <w:szCs w:val="22"/>
              </w:rPr>
            </w:pPr>
            <w:r>
              <w:rPr>
                <w:rFonts w:ascii="Arial" w:hAnsi="Arial" w:cs="Arial"/>
                <w:b/>
                <w:smallCaps/>
                <w:sz w:val="16"/>
                <w:szCs w:val="22"/>
              </w:rPr>
              <w:t>data point (if applicable)</w:t>
            </w:r>
          </w:p>
        </w:tc>
        <w:tc>
          <w:tcPr>
            <w:tcW w:w="8640" w:type="dxa"/>
          </w:tcPr>
          <w:p w:rsidR="007D26E0" w:rsidRPr="0096007C" w:rsidRDefault="007D26E0" w:rsidP="0027741F">
            <w:pPr>
              <w:jc w:val="both"/>
              <w:rPr>
                <w:rFonts w:ascii="Arial" w:hAnsi="Arial" w:cs="Arial"/>
                <w:sz w:val="20"/>
                <w:szCs w:val="22"/>
              </w:rPr>
            </w:pPr>
          </w:p>
        </w:tc>
      </w:tr>
    </w:tbl>
    <w:p w:rsidR="007D26E0" w:rsidRDefault="007D26E0" w:rsidP="007D26E0">
      <w:pPr>
        <w:jc w:val="both"/>
        <w:rPr>
          <w:rFonts w:ascii="Arial" w:hAnsi="Arial" w:cs="Arial"/>
          <w:b/>
          <w:sz w:val="20"/>
          <w:szCs w:val="20"/>
        </w:rPr>
      </w:pPr>
    </w:p>
    <w:tbl>
      <w:tblPr>
        <w:tblW w:w="1098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1080"/>
        <w:gridCol w:w="8910"/>
      </w:tblGrid>
      <w:tr w:rsidR="00DA44EE" w:rsidRPr="008C785D" w:rsidTr="00536B33">
        <w:trPr>
          <w:trHeight w:val="350"/>
        </w:trPr>
        <w:tc>
          <w:tcPr>
            <w:tcW w:w="10980" w:type="dxa"/>
            <w:gridSpan w:val="3"/>
          </w:tcPr>
          <w:p w:rsidR="00DA44EE" w:rsidRDefault="00DA44EE" w:rsidP="00B840F2">
            <w:pPr>
              <w:jc w:val="both"/>
              <w:rPr>
                <w:rFonts w:ascii="Arial" w:hAnsi="Arial" w:cs="Arial"/>
                <w:sz w:val="20"/>
                <w:szCs w:val="20"/>
              </w:rPr>
            </w:pPr>
            <w:r>
              <w:rPr>
                <w:rFonts w:ascii="Arial" w:hAnsi="Arial" w:cs="Arial"/>
                <w:b/>
                <w:sz w:val="20"/>
                <w:szCs w:val="20"/>
              </w:rPr>
              <w:t xml:space="preserve">Pre-Visit </w:t>
            </w:r>
            <w:r w:rsidRPr="00DA44EE">
              <w:rPr>
                <w:rFonts w:ascii="Arial" w:hAnsi="Arial" w:cs="Arial"/>
                <w:sz w:val="16"/>
                <w:szCs w:val="16"/>
              </w:rPr>
              <w:t>(</w:t>
            </w:r>
            <w:proofErr w:type="spellStart"/>
            <w:r w:rsidRPr="00DA44EE">
              <w:rPr>
                <w:rFonts w:ascii="Arial" w:hAnsi="Arial" w:cs="Arial"/>
                <w:sz w:val="16"/>
                <w:szCs w:val="16"/>
              </w:rPr>
              <w:t>contin</w:t>
            </w:r>
            <w:proofErr w:type="spellEnd"/>
            <w:r w:rsidRPr="00DA44EE">
              <w:rPr>
                <w:rFonts w:ascii="Arial" w:hAnsi="Arial" w:cs="Arial"/>
                <w:sz w:val="16"/>
                <w:szCs w:val="16"/>
              </w:rPr>
              <w:t>.)</w:t>
            </w:r>
          </w:p>
        </w:tc>
      </w:tr>
      <w:tr w:rsidR="00DA44EE" w:rsidRPr="008C785D" w:rsidTr="00536B33">
        <w:tc>
          <w:tcPr>
            <w:tcW w:w="990" w:type="dxa"/>
          </w:tcPr>
          <w:p w:rsidR="00DA44EE" w:rsidRPr="008C785D" w:rsidRDefault="00DA44EE" w:rsidP="00D43B19">
            <w:pPr>
              <w:jc w:val="center"/>
              <w:rPr>
                <w:rFonts w:ascii="Arial" w:hAnsi="Arial" w:cs="Arial"/>
                <w:sz w:val="20"/>
                <w:szCs w:val="20"/>
                <w:u w:val="single"/>
              </w:rPr>
            </w:pPr>
          </w:p>
        </w:tc>
        <w:tc>
          <w:tcPr>
            <w:tcW w:w="1080" w:type="dxa"/>
          </w:tcPr>
          <w:p w:rsidR="00DA44EE" w:rsidRPr="008C785D" w:rsidRDefault="00DA44EE" w:rsidP="001F3A4A">
            <w:pPr>
              <w:ind w:left="72" w:right="-468"/>
              <w:jc w:val="center"/>
              <w:rPr>
                <w:rFonts w:ascii="Arial" w:hAnsi="Arial" w:cs="Arial"/>
                <w:sz w:val="20"/>
                <w:szCs w:val="20"/>
                <w:u w:val="single"/>
              </w:rPr>
            </w:pPr>
          </w:p>
        </w:tc>
        <w:tc>
          <w:tcPr>
            <w:tcW w:w="8910" w:type="dxa"/>
          </w:tcPr>
          <w:p w:rsidR="00DA44EE" w:rsidRDefault="00DA44EE" w:rsidP="008E5D5A">
            <w:pPr>
              <w:ind w:left="252"/>
              <w:jc w:val="both"/>
              <w:rPr>
                <w:rFonts w:ascii="Arial" w:hAnsi="Arial" w:cs="Arial"/>
                <w:sz w:val="20"/>
                <w:szCs w:val="20"/>
              </w:rPr>
            </w:pPr>
          </w:p>
        </w:tc>
      </w:tr>
      <w:tr w:rsidR="008E5D5A" w:rsidRPr="008C785D" w:rsidTr="00536B33">
        <w:tc>
          <w:tcPr>
            <w:tcW w:w="990" w:type="dxa"/>
          </w:tcPr>
          <w:p w:rsidR="008E5D5A" w:rsidRPr="008C785D" w:rsidRDefault="008E5D5A"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rsidR="008E5D5A" w:rsidRPr="008C785D" w:rsidRDefault="008E5D5A" w:rsidP="001F3A4A">
            <w:pPr>
              <w:ind w:left="72" w:right="-468"/>
              <w:jc w:val="center"/>
              <w:rPr>
                <w:rFonts w:ascii="Arial" w:hAnsi="Arial" w:cs="Arial"/>
                <w:sz w:val="20"/>
                <w:szCs w:val="20"/>
                <w:u w:val="single"/>
              </w:rPr>
            </w:pPr>
            <w:r w:rsidRPr="008C785D">
              <w:rPr>
                <w:rFonts w:ascii="Arial" w:hAnsi="Arial" w:cs="Arial"/>
                <w:sz w:val="20"/>
                <w:szCs w:val="20"/>
                <w:u w:val="single"/>
              </w:rPr>
              <w:tab/>
            </w:r>
          </w:p>
        </w:tc>
        <w:tc>
          <w:tcPr>
            <w:tcW w:w="8910" w:type="dxa"/>
          </w:tcPr>
          <w:p w:rsidR="008E5D5A" w:rsidRDefault="008E5D5A" w:rsidP="008E5D5A">
            <w:pPr>
              <w:ind w:left="252"/>
              <w:jc w:val="both"/>
              <w:rPr>
                <w:rFonts w:ascii="Arial" w:hAnsi="Arial" w:cs="Arial"/>
                <w:sz w:val="20"/>
                <w:szCs w:val="20"/>
              </w:rPr>
            </w:pPr>
            <w:r>
              <w:rPr>
                <w:rFonts w:ascii="Arial" w:hAnsi="Arial" w:cs="Arial"/>
                <w:sz w:val="20"/>
                <w:szCs w:val="20"/>
              </w:rPr>
              <w:t>Verify the following information as received from the Participant:</w:t>
            </w:r>
          </w:p>
          <w:p w:rsidR="008E5D5A" w:rsidRDefault="00AD3D4E" w:rsidP="008E5D5A">
            <w:pPr>
              <w:pStyle w:val="ListParagraph"/>
              <w:numPr>
                <w:ilvl w:val="0"/>
                <w:numId w:val="55"/>
              </w:numPr>
              <w:ind w:left="1152" w:hanging="540"/>
              <w:jc w:val="both"/>
              <w:rPr>
                <w:rFonts w:ascii="Arial" w:hAnsi="Arial" w:cs="Arial"/>
                <w:sz w:val="20"/>
                <w:szCs w:val="20"/>
              </w:rPr>
            </w:pPr>
            <w:r>
              <w:rPr>
                <w:rFonts w:ascii="Arial" w:hAnsi="Arial" w:cs="Arial"/>
                <w:sz w:val="20"/>
                <w:szCs w:val="20"/>
              </w:rPr>
              <w:t>Verification of P</w:t>
            </w:r>
            <w:r w:rsidR="00BA69BE">
              <w:rPr>
                <w:rFonts w:ascii="Arial" w:hAnsi="Arial" w:cs="Arial"/>
                <w:sz w:val="20"/>
                <w:szCs w:val="20"/>
              </w:rPr>
              <w:t xml:space="preserve">ower </w:t>
            </w:r>
            <w:r>
              <w:rPr>
                <w:rFonts w:ascii="Arial" w:hAnsi="Arial" w:cs="Arial"/>
                <w:sz w:val="20"/>
                <w:szCs w:val="20"/>
              </w:rPr>
              <w:t>I</w:t>
            </w:r>
            <w:r w:rsidR="00BA69BE">
              <w:rPr>
                <w:rFonts w:ascii="Arial" w:hAnsi="Arial" w:cs="Arial"/>
                <w:sz w:val="20"/>
                <w:szCs w:val="20"/>
              </w:rPr>
              <w:t>nput instrumentation requirements</w:t>
            </w:r>
          </w:p>
          <w:p w:rsidR="00BA69BE" w:rsidRDefault="00BA69BE" w:rsidP="008E5D5A">
            <w:pPr>
              <w:pStyle w:val="ListParagraph"/>
              <w:numPr>
                <w:ilvl w:val="0"/>
                <w:numId w:val="55"/>
              </w:numPr>
              <w:ind w:left="1152" w:hanging="540"/>
              <w:jc w:val="both"/>
              <w:rPr>
                <w:rFonts w:ascii="Arial" w:hAnsi="Arial" w:cs="Arial"/>
                <w:sz w:val="20"/>
                <w:szCs w:val="20"/>
              </w:rPr>
            </w:pPr>
            <w:r>
              <w:rPr>
                <w:rFonts w:ascii="Arial" w:hAnsi="Arial" w:cs="Arial"/>
                <w:sz w:val="20"/>
                <w:szCs w:val="20"/>
              </w:rPr>
              <w:t xml:space="preserve">Mutually agreed upon test date of when to arrive at the Participant’s specified </w:t>
            </w:r>
            <w:r w:rsidR="00EB513F">
              <w:rPr>
                <w:rFonts w:ascii="Arial" w:hAnsi="Arial" w:cs="Arial"/>
                <w:sz w:val="20"/>
                <w:szCs w:val="20"/>
              </w:rPr>
              <w:t>Test Stand</w:t>
            </w:r>
          </w:p>
          <w:p w:rsidR="00BA69BE" w:rsidRDefault="00BA69BE" w:rsidP="008E5D5A">
            <w:pPr>
              <w:pStyle w:val="ListParagraph"/>
              <w:numPr>
                <w:ilvl w:val="0"/>
                <w:numId w:val="55"/>
              </w:numPr>
              <w:ind w:left="1152" w:hanging="540"/>
              <w:jc w:val="both"/>
              <w:rPr>
                <w:rFonts w:ascii="Arial" w:hAnsi="Arial" w:cs="Arial"/>
                <w:sz w:val="20"/>
                <w:szCs w:val="20"/>
              </w:rPr>
            </w:pPr>
            <w:r>
              <w:rPr>
                <w:rFonts w:ascii="Arial" w:hAnsi="Arial" w:cs="Arial"/>
                <w:sz w:val="20"/>
                <w:szCs w:val="20"/>
              </w:rPr>
              <w:t xml:space="preserve">Directions to the Participant’s specified </w:t>
            </w:r>
            <w:r w:rsidR="00EB513F">
              <w:rPr>
                <w:rFonts w:ascii="Arial" w:hAnsi="Arial" w:cs="Arial"/>
                <w:sz w:val="20"/>
                <w:szCs w:val="20"/>
              </w:rPr>
              <w:t>Test Stand</w:t>
            </w:r>
          </w:p>
          <w:p w:rsidR="00E63C5C" w:rsidRPr="008E5D5A" w:rsidRDefault="00E63C5C" w:rsidP="008E5D5A">
            <w:pPr>
              <w:pStyle w:val="ListParagraph"/>
              <w:numPr>
                <w:ilvl w:val="0"/>
                <w:numId w:val="55"/>
              </w:numPr>
              <w:ind w:left="1152" w:hanging="540"/>
              <w:jc w:val="both"/>
              <w:rPr>
                <w:rFonts w:ascii="Arial" w:hAnsi="Arial" w:cs="Arial"/>
                <w:sz w:val="20"/>
                <w:szCs w:val="20"/>
              </w:rPr>
            </w:pPr>
            <w:r>
              <w:rPr>
                <w:rFonts w:ascii="Arial" w:hAnsi="Arial" w:cs="Arial"/>
                <w:sz w:val="20"/>
                <w:szCs w:val="20"/>
              </w:rPr>
              <w:t>Estimate of when testing will be completed</w:t>
            </w:r>
          </w:p>
        </w:tc>
      </w:tr>
      <w:tr w:rsidR="008E5D5A" w:rsidRPr="008C785D" w:rsidTr="00536B33">
        <w:tc>
          <w:tcPr>
            <w:tcW w:w="990" w:type="dxa"/>
            <w:tcBorders>
              <w:bottom w:val="nil"/>
            </w:tcBorders>
          </w:tcPr>
          <w:p w:rsidR="008E5D5A" w:rsidRPr="008C785D" w:rsidRDefault="008E5D5A" w:rsidP="00D43B19">
            <w:pPr>
              <w:jc w:val="center"/>
              <w:rPr>
                <w:rFonts w:ascii="Arial" w:hAnsi="Arial" w:cs="Arial"/>
                <w:sz w:val="20"/>
                <w:szCs w:val="20"/>
                <w:u w:val="single"/>
              </w:rPr>
            </w:pPr>
          </w:p>
        </w:tc>
        <w:tc>
          <w:tcPr>
            <w:tcW w:w="1080" w:type="dxa"/>
            <w:tcBorders>
              <w:bottom w:val="nil"/>
            </w:tcBorders>
          </w:tcPr>
          <w:p w:rsidR="008E5D5A" w:rsidRPr="008C785D" w:rsidRDefault="008E5D5A" w:rsidP="001F3A4A">
            <w:pPr>
              <w:ind w:left="72" w:right="-468"/>
              <w:jc w:val="center"/>
              <w:rPr>
                <w:rFonts w:ascii="Arial" w:hAnsi="Arial" w:cs="Arial"/>
                <w:sz w:val="20"/>
                <w:szCs w:val="20"/>
                <w:u w:val="single"/>
              </w:rPr>
            </w:pPr>
          </w:p>
        </w:tc>
        <w:tc>
          <w:tcPr>
            <w:tcW w:w="8910" w:type="dxa"/>
            <w:tcBorders>
              <w:bottom w:val="nil"/>
            </w:tcBorders>
          </w:tcPr>
          <w:p w:rsidR="008E5D5A" w:rsidRPr="00246570" w:rsidRDefault="008E5D5A" w:rsidP="003E1DAB">
            <w:pPr>
              <w:ind w:left="252"/>
              <w:jc w:val="both"/>
              <w:rPr>
                <w:rFonts w:ascii="Arial" w:hAnsi="Arial" w:cs="Arial"/>
                <w:sz w:val="20"/>
                <w:szCs w:val="20"/>
              </w:rPr>
            </w:pPr>
          </w:p>
        </w:tc>
      </w:tr>
      <w:tr w:rsidR="008E5D5A" w:rsidRPr="008C785D" w:rsidTr="00536B33">
        <w:tc>
          <w:tcPr>
            <w:tcW w:w="990" w:type="dxa"/>
            <w:tcBorders>
              <w:top w:val="nil"/>
              <w:bottom w:val="nil"/>
            </w:tcBorders>
          </w:tcPr>
          <w:p w:rsidR="008E5D5A" w:rsidRPr="008C785D" w:rsidRDefault="008E5D5A"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Borders>
              <w:top w:val="nil"/>
              <w:bottom w:val="nil"/>
            </w:tcBorders>
          </w:tcPr>
          <w:p w:rsidR="008E5D5A" w:rsidRPr="008C785D" w:rsidRDefault="008E5D5A" w:rsidP="001F3A4A">
            <w:pPr>
              <w:ind w:left="72" w:right="-468"/>
              <w:jc w:val="center"/>
              <w:rPr>
                <w:rFonts w:ascii="Arial" w:hAnsi="Arial" w:cs="Arial"/>
                <w:sz w:val="20"/>
                <w:szCs w:val="20"/>
                <w:u w:val="single"/>
              </w:rPr>
            </w:pPr>
            <w:r w:rsidRPr="008C785D">
              <w:rPr>
                <w:rFonts w:ascii="Arial" w:hAnsi="Arial" w:cs="Arial"/>
                <w:sz w:val="20"/>
                <w:szCs w:val="20"/>
                <w:u w:val="single"/>
              </w:rPr>
              <w:tab/>
            </w:r>
          </w:p>
        </w:tc>
        <w:tc>
          <w:tcPr>
            <w:tcW w:w="8910" w:type="dxa"/>
            <w:tcBorders>
              <w:top w:val="nil"/>
              <w:bottom w:val="nil"/>
            </w:tcBorders>
          </w:tcPr>
          <w:p w:rsidR="008E5D5A" w:rsidRPr="001F3A4A" w:rsidRDefault="008E5D5A" w:rsidP="00FB417F">
            <w:pPr>
              <w:ind w:left="252"/>
              <w:jc w:val="both"/>
              <w:rPr>
                <w:rFonts w:ascii="Arial" w:hAnsi="Arial" w:cs="Arial"/>
                <w:bCs/>
                <w:sz w:val="20"/>
                <w:szCs w:val="20"/>
              </w:rPr>
            </w:pPr>
            <w:r w:rsidRPr="00246570">
              <w:rPr>
                <w:rFonts w:ascii="Arial" w:hAnsi="Arial" w:cs="Arial"/>
                <w:sz w:val="20"/>
                <w:szCs w:val="20"/>
              </w:rPr>
              <w:t xml:space="preserve">Inform the Participant that the unit can be </w:t>
            </w:r>
            <w:r>
              <w:rPr>
                <w:rFonts w:ascii="Arial" w:hAnsi="Arial" w:cs="Arial"/>
                <w:sz w:val="20"/>
                <w:szCs w:val="20"/>
              </w:rPr>
              <w:t xml:space="preserve">set-up as per the latest edition of the ACCL OM </w:t>
            </w:r>
            <w:r w:rsidRPr="00246570">
              <w:rPr>
                <w:rFonts w:ascii="Arial" w:hAnsi="Arial" w:cs="Arial"/>
                <w:sz w:val="20"/>
                <w:szCs w:val="20"/>
              </w:rPr>
              <w:t xml:space="preserve">when the </w:t>
            </w:r>
            <w:r>
              <w:rPr>
                <w:rFonts w:ascii="Arial" w:hAnsi="Arial" w:cs="Arial"/>
                <w:sz w:val="20"/>
                <w:szCs w:val="20"/>
              </w:rPr>
              <w:t>R</w:t>
            </w:r>
            <w:r w:rsidRPr="00246570">
              <w:rPr>
                <w:rFonts w:ascii="Arial" w:hAnsi="Arial" w:cs="Arial"/>
                <w:sz w:val="20"/>
                <w:szCs w:val="20"/>
              </w:rPr>
              <w:t>epresentative arrives</w:t>
            </w:r>
          </w:p>
        </w:tc>
      </w:tr>
      <w:tr w:rsidR="00FB417F" w:rsidRPr="008C785D" w:rsidTr="00536B33">
        <w:tc>
          <w:tcPr>
            <w:tcW w:w="990" w:type="dxa"/>
            <w:tcBorders>
              <w:top w:val="nil"/>
              <w:bottom w:val="nil"/>
            </w:tcBorders>
          </w:tcPr>
          <w:p w:rsidR="00FB417F" w:rsidRPr="008C785D" w:rsidRDefault="00FB417F" w:rsidP="00D43B19">
            <w:pPr>
              <w:jc w:val="center"/>
              <w:rPr>
                <w:rFonts w:ascii="Arial" w:hAnsi="Arial" w:cs="Arial"/>
                <w:sz w:val="20"/>
                <w:szCs w:val="20"/>
                <w:u w:val="single"/>
              </w:rPr>
            </w:pPr>
          </w:p>
        </w:tc>
        <w:tc>
          <w:tcPr>
            <w:tcW w:w="1080" w:type="dxa"/>
            <w:tcBorders>
              <w:top w:val="nil"/>
              <w:bottom w:val="nil"/>
            </w:tcBorders>
          </w:tcPr>
          <w:p w:rsidR="00FB417F" w:rsidRPr="008C785D" w:rsidRDefault="00FB417F" w:rsidP="001F3A4A">
            <w:pPr>
              <w:ind w:left="72" w:right="-468"/>
              <w:jc w:val="center"/>
              <w:rPr>
                <w:rFonts w:ascii="Arial" w:hAnsi="Arial" w:cs="Arial"/>
                <w:sz w:val="20"/>
                <w:szCs w:val="20"/>
                <w:u w:val="single"/>
              </w:rPr>
            </w:pPr>
          </w:p>
        </w:tc>
        <w:tc>
          <w:tcPr>
            <w:tcW w:w="8910" w:type="dxa"/>
            <w:tcBorders>
              <w:top w:val="nil"/>
              <w:bottom w:val="nil"/>
            </w:tcBorders>
          </w:tcPr>
          <w:p w:rsidR="00FB417F" w:rsidRPr="00246570" w:rsidRDefault="00FB417F" w:rsidP="003E1DAB">
            <w:pPr>
              <w:ind w:left="252"/>
              <w:jc w:val="both"/>
              <w:rPr>
                <w:rFonts w:ascii="Arial" w:hAnsi="Arial" w:cs="Arial"/>
                <w:sz w:val="20"/>
                <w:szCs w:val="20"/>
              </w:rPr>
            </w:pPr>
          </w:p>
        </w:tc>
      </w:tr>
      <w:tr w:rsidR="00FB417F" w:rsidRPr="008C785D" w:rsidTr="00536B33">
        <w:tc>
          <w:tcPr>
            <w:tcW w:w="990" w:type="dxa"/>
            <w:tcBorders>
              <w:top w:val="nil"/>
              <w:bottom w:val="nil"/>
            </w:tcBorders>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1080" w:type="dxa"/>
            <w:tcBorders>
              <w:top w:val="nil"/>
              <w:bottom w:val="nil"/>
            </w:tcBorders>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8910" w:type="dxa"/>
            <w:tcBorders>
              <w:top w:val="nil"/>
              <w:bottom w:val="nil"/>
            </w:tcBorders>
          </w:tcPr>
          <w:p w:rsidR="00FB417F" w:rsidRDefault="00FB417F" w:rsidP="00FB417F">
            <w:pPr>
              <w:ind w:left="252"/>
              <w:rPr>
                <w:rFonts w:ascii="Arial" w:hAnsi="Arial" w:cs="Arial"/>
                <w:sz w:val="20"/>
                <w:szCs w:val="20"/>
              </w:rPr>
            </w:pPr>
            <w:r w:rsidRPr="00246570">
              <w:rPr>
                <w:rFonts w:ascii="Arial" w:hAnsi="Arial" w:cs="Arial"/>
                <w:sz w:val="20"/>
                <w:szCs w:val="20"/>
              </w:rPr>
              <w:t>Be sure that all Laboratory instrumentation has current calibration stickers. Conduct a quick test to verify that the maximum deviation of the temperature probes from the highest to the lowest readings is within 0.10°F</w:t>
            </w:r>
            <w:r w:rsidR="000D3F1B">
              <w:rPr>
                <w:rFonts w:ascii="Arial" w:hAnsi="Arial" w:cs="Arial"/>
                <w:sz w:val="20"/>
                <w:szCs w:val="20"/>
              </w:rPr>
              <w:t xml:space="preserve"> [0.055°C]</w:t>
            </w:r>
            <w:r w:rsidRPr="00246570">
              <w:rPr>
                <w:rFonts w:ascii="Arial" w:hAnsi="Arial" w:cs="Arial"/>
                <w:sz w:val="20"/>
                <w:szCs w:val="20"/>
              </w:rPr>
              <w:t>. This can be done by placing the probes through a wooden board or 1-inch rubber insulation and setting it on a bucket of near-ambient water.  Stir the water while checking the temperature readings from each probe. Document the temperature probe readings and recalibrate if necessary.  Extreme care must be exercised when handling the temperature probes.   Leave the rubber protective sleeves on the probes until you are ready to insert them into the thermo-wells or into the water streams.</w:t>
            </w:r>
          </w:p>
        </w:tc>
      </w:tr>
      <w:tr w:rsidR="00FB417F" w:rsidRPr="008C785D" w:rsidTr="00536B33">
        <w:tc>
          <w:tcPr>
            <w:tcW w:w="990" w:type="dxa"/>
            <w:tcBorders>
              <w:top w:val="nil"/>
              <w:bottom w:val="nil"/>
            </w:tcBorders>
          </w:tcPr>
          <w:p w:rsidR="00FB417F" w:rsidRPr="008C785D" w:rsidRDefault="00FB417F" w:rsidP="00D43B19">
            <w:pPr>
              <w:jc w:val="center"/>
              <w:rPr>
                <w:rFonts w:ascii="Arial" w:hAnsi="Arial" w:cs="Arial"/>
                <w:sz w:val="20"/>
                <w:szCs w:val="20"/>
                <w:u w:val="single"/>
              </w:rPr>
            </w:pPr>
          </w:p>
        </w:tc>
        <w:tc>
          <w:tcPr>
            <w:tcW w:w="1080" w:type="dxa"/>
            <w:tcBorders>
              <w:top w:val="nil"/>
              <w:bottom w:val="nil"/>
            </w:tcBorders>
          </w:tcPr>
          <w:p w:rsidR="00FB417F" w:rsidRPr="008C785D" w:rsidRDefault="00FB417F" w:rsidP="001F3A4A">
            <w:pPr>
              <w:ind w:left="72" w:right="-468"/>
              <w:jc w:val="center"/>
              <w:rPr>
                <w:rFonts w:ascii="Arial" w:hAnsi="Arial" w:cs="Arial"/>
                <w:sz w:val="20"/>
                <w:szCs w:val="20"/>
                <w:u w:val="single"/>
              </w:rPr>
            </w:pPr>
          </w:p>
        </w:tc>
        <w:tc>
          <w:tcPr>
            <w:tcW w:w="8910" w:type="dxa"/>
            <w:tcBorders>
              <w:top w:val="nil"/>
              <w:bottom w:val="nil"/>
            </w:tcBorders>
          </w:tcPr>
          <w:p w:rsidR="00FB417F" w:rsidRPr="00246570" w:rsidRDefault="00FB417F" w:rsidP="003E1DAB">
            <w:pPr>
              <w:ind w:left="252"/>
              <w:jc w:val="both"/>
              <w:rPr>
                <w:rFonts w:ascii="Arial" w:hAnsi="Arial" w:cs="Arial"/>
                <w:sz w:val="20"/>
                <w:szCs w:val="20"/>
              </w:rPr>
            </w:pPr>
          </w:p>
        </w:tc>
      </w:tr>
      <w:tr w:rsidR="00FB417F" w:rsidRPr="008C785D" w:rsidTr="00536B33">
        <w:tc>
          <w:tcPr>
            <w:tcW w:w="10980" w:type="dxa"/>
            <w:gridSpan w:val="3"/>
            <w:tcBorders>
              <w:top w:val="nil"/>
              <w:bottom w:val="nil"/>
            </w:tcBorders>
          </w:tcPr>
          <w:p w:rsidR="00FB417F" w:rsidRDefault="00FB417F" w:rsidP="00FB417F">
            <w:pPr>
              <w:ind w:left="72"/>
              <w:jc w:val="both"/>
              <w:rPr>
                <w:rFonts w:ascii="Arial" w:hAnsi="Arial" w:cs="Arial"/>
                <w:sz w:val="20"/>
                <w:szCs w:val="20"/>
              </w:rPr>
            </w:pPr>
            <w:r w:rsidRPr="0028298D">
              <w:rPr>
                <w:rFonts w:ascii="Arial" w:hAnsi="Arial" w:cs="Arial"/>
                <w:sz w:val="20"/>
                <w:szCs w:val="20"/>
              </w:rPr>
              <w:t xml:space="preserve">Minimum </w:t>
            </w:r>
            <w:r>
              <w:rPr>
                <w:rFonts w:ascii="Arial" w:hAnsi="Arial" w:cs="Arial"/>
                <w:sz w:val="20"/>
                <w:szCs w:val="20"/>
              </w:rPr>
              <w:t>Laboratory instrumentation required:</w:t>
            </w:r>
          </w:p>
          <w:p w:rsidR="00FB417F" w:rsidRPr="00246570" w:rsidRDefault="00FB417F" w:rsidP="003E1DAB">
            <w:pPr>
              <w:ind w:left="252"/>
              <w:jc w:val="both"/>
              <w:rPr>
                <w:rFonts w:ascii="Arial" w:hAnsi="Arial" w:cs="Arial"/>
                <w:sz w:val="20"/>
                <w:szCs w:val="20"/>
              </w:rPr>
            </w:pPr>
          </w:p>
        </w:tc>
      </w:tr>
      <w:tr w:rsidR="00FB417F" w:rsidRPr="008C785D" w:rsidTr="00536B33">
        <w:tc>
          <w:tcPr>
            <w:tcW w:w="990" w:type="dxa"/>
            <w:tcBorders>
              <w:top w:val="nil"/>
              <w:bottom w:val="nil"/>
            </w:tcBorders>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1080" w:type="dxa"/>
            <w:tcBorders>
              <w:top w:val="nil"/>
              <w:bottom w:val="nil"/>
            </w:tcBorders>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8910" w:type="dxa"/>
            <w:tcBorders>
              <w:top w:val="nil"/>
              <w:bottom w:val="nil"/>
            </w:tcBorders>
          </w:tcPr>
          <w:p w:rsidR="00FB417F" w:rsidRDefault="00FB417F" w:rsidP="0027741F">
            <w:pPr>
              <w:ind w:left="72"/>
              <w:jc w:val="both"/>
              <w:rPr>
                <w:rFonts w:ascii="Arial" w:hAnsi="Arial" w:cs="Arial"/>
                <w:sz w:val="20"/>
                <w:szCs w:val="20"/>
              </w:rPr>
            </w:pPr>
            <w:r>
              <w:rPr>
                <w:rFonts w:ascii="Arial" w:hAnsi="Arial" w:cs="Arial"/>
                <w:sz w:val="20"/>
                <w:szCs w:val="20"/>
              </w:rPr>
              <w:t>T</w:t>
            </w:r>
            <w:r w:rsidRPr="003210B6">
              <w:rPr>
                <w:rFonts w:ascii="Arial" w:hAnsi="Arial" w:cs="Arial"/>
                <w:sz w:val="20"/>
                <w:szCs w:val="20"/>
              </w:rPr>
              <w:t>emperature probes including measurement device</w:t>
            </w:r>
          </w:p>
          <w:p w:rsidR="00FB417F" w:rsidRDefault="00FB417F" w:rsidP="0027741F">
            <w:pPr>
              <w:pStyle w:val="ListParagraph"/>
              <w:numPr>
                <w:ilvl w:val="0"/>
                <w:numId w:val="20"/>
              </w:numPr>
              <w:ind w:left="1242" w:hanging="540"/>
              <w:jc w:val="both"/>
              <w:rPr>
                <w:rFonts w:ascii="Arial" w:hAnsi="Arial" w:cs="Arial"/>
                <w:sz w:val="20"/>
                <w:szCs w:val="20"/>
              </w:rPr>
            </w:pPr>
            <w:r w:rsidRPr="00246570">
              <w:rPr>
                <w:rFonts w:ascii="Arial" w:hAnsi="Arial" w:cs="Arial"/>
                <w:sz w:val="20"/>
                <w:szCs w:val="20"/>
              </w:rPr>
              <w:t xml:space="preserve">Two (2) for measuring </w:t>
            </w:r>
            <w:r>
              <w:rPr>
                <w:rFonts w:ascii="Arial" w:hAnsi="Arial" w:cs="Arial"/>
                <w:sz w:val="20"/>
                <w:szCs w:val="20"/>
              </w:rPr>
              <w:t>water</w:t>
            </w:r>
            <w:r w:rsidRPr="00246570">
              <w:rPr>
                <w:rFonts w:ascii="Arial" w:hAnsi="Arial" w:cs="Arial"/>
                <w:sz w:val="20"/>
                <w:szCs w:val="20"/>
              </w:rPr>
              <w:t xml:space="preserve"> temperatures</w:t>
            </w:r>
          </w:p>
          <w:p w:rsidR="00FB417F" w:rsidRPr="00246570" w:rsidRDefault="00FB417F" w:rsidP="0027741F">
            <w:pPr>
              <w:pStyle w:val="ListParagraph"/>
              <w:numPr>
                <w:ilvl w:val="0"/>
                <w:numId w:val="20"/>
              </w:numPr>
              <w:ind w:left="1242" w:hanging="540"/>
              <w:jc w:val="both"/>
              <w:rPr>
                <w:rFonts w:ascii="Arial" w:hAnsi="Arial" w:cs="Arial"/>
                <w:sz w:val="20"/>
                <w:szCs w:val="20"/>
              </w:rPr>
            </w:pPr>
            <w:r>
              <w:rPr>
                <w:rFonts w:ascii="Arial" w:hAnsi="Arial" w:cs="Arial"/>
                <w:sz w:val="20"/>
                <w:szCs w:val="20"/>
              </w:rPr>
              <w:t>Additional probes, equal to the number of aspirating psychrometers</w:t>
            </w:r>
          </w:p>
          <w:p w:rsidR="00FB417F" w:rsidRDefault="00FB417F" w:rsidP="0027741F">
            <w:pPr>
              <w:ind w:left="72"/>
              <w:rPr>
                <w:rFonts w:ascii="Arial" w:hAnsi="Arial" w:cs="Arial"/>
                <w:sz w:val="20"/>
                <w:szCs w:val="20"/>
              </w:rPr>
            </w:pPr>
          </w:p>
        </w:tc>
      </w:tr>
      <w:tr w:rsidR="00FB417F" w:rsidRPr="008C785D" w:rsidTr="00536B33">
        <w:tc>
          <w:tcPr>
            <w:tcW w:w="990" w:type="dxa"/>
            <w:tcBorders>
              <w:top w:val="nil"/>
              <w:bottom w:val="nil"/>
            </w:tcBorders>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1080" w:type="dxa"/>
            <w:tcBorders>
              <w:top w:val="nil"/>
              <w:bottom w:val="nil"/>
            </w:tcBorders>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8910" w:type="dxa"/>
            <w:tcBorders>
              <w:top w:val="nil"/>
              <w:bottom w:val="nil"/>
            </w:tcBorders>
          </w:tcPr>
          <w:p w:rsidR="00FB417F" w:rsidRPr="003210B6" w:rsidRDefault="00FB417F" w:rsidP="0027741F">
            <w:pPr>
              <w:ind w:left="72"/>
              <w:rPr>
                <w:rFonts w:ascii="Arial" w:hAnsi="Arial" w:cs="Arial"/>
                <w:sz w:val="20"/>
                <w:szCs w:val="20"/>
              </w:rPr>
            </w:pPr>
            <w:r>
              <w:rPr>
                <w:rFonts w:ascii="Arial" w:hAnsi="Arial" w:cs="Arial"/>
                <w:sz w:val="20"/>
                <w:szCs w:val="20"/>
              </w:rPr>
              <w:t>D</w:t>
            </w:r>
            <w:r w:rsidRPr="003210B6">
              <w:rPr>
                <w:rFonts w:ascii="Arial" w:hAnsi="Arial" w:cs="Arial"/>
                <w:sz w:val="20"/>
                <w:szCs w:val="20"/>
              </w:rPr>
              <w:t>ifferential pressure gauge including measurement device</w:t>
            </w:r>
          </w:p>
          <w:p w:rsidR="00FB417F" w:rsidRPr="001B4F64" w:rsidRDefault="00FB417F" w:rsidP="0027741F">
            <w:pPr>
              <w:jc w:val="both"/>
              <w:rPr>
                <w:rFonts w:ascii="Calibri" w:hAnsi="Calibri" w:cs="Calibri"/>
                <w:sz w:val="20"/>
                <w:szCs w:val="20"/>
              </w:rPr>
            </w:pPr>
          </w:p>
        </w:tc>
      </w:tr>
      <w:tr w:rsidR="00FB417F" w:rsidRPr="008C785D" w:rsidTr="00536B33">
        <w:tc>
          <w:tcPr>
            <w:tcW w:w="990" w:type="dxa"/>
            <w:tcBorders>
              <w:top w:val="nil"/>
              <w:bottom w:val="nil"/>
            </w:tcBorders>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1080" w:type="dxa"/>
            <w:tcBorders>
              <w:top w:val="nil"/>
              <w:bottom w:val="nil"/>
            </w:tcBorders>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8910" w:type="dxa"/>
            <w:tcBorders>
              <w:top w:val="nil"/>
              <w:bottom w:val="nil"/>
            </w:tcBorders>
          </w:tcPr>
          <w:p w:rsidR="00FB417F" w:rsidRDefault="00FB417F" w:rsidP="0027741F">
            <w:pPr>
              <w:ind w:left="72"/>
              <w:rPr>
                <w:rFonts w:ascii="Arial" w:hAnsi="Arial" w:cs="Arial"/>
                <w:sz w:val="20"/>
                <w:szCs w:val="20"/>
              </w:rPr>
            </w:pPr>
            <w:r w:rsidRPr="003210B6">
              <w:rPr>
                <w:rFonts w:ascii="Arial" w:hAnsi="Arial" w:cs="Arial"/>
                <w:sz w:val="20"/>
                <w:szCs w:val="20"/>
              </w:rPr>
              <w:t xml:space="preserve">Power meter including current transformers and voltage sensing leads </w:t>
            </w:r>
          </w:p>
        </w:tc>
      </w:tr>
      <w:tr w:rsidR="00FB417F" w:rsidRPr="008C785D" w:rsidTr="00536B33">
        <w:tc>
          <w:tcPr>
            <w:tcW w:w="990" w:type="dxa"/>
            <w:tcBorders>
              <w:top w:val="nil"/>
              <w:bottom w:val="nil"/>
            </w:tcBorders>
          </w:tcPr>
          <w:p w:rsidR="00FB417F" w:rsidRPr="001B4F64" w:rsidRDefault="00FB417F" w:rsidP="0027741F">
            <w:pPr>
              <w:jc w:val="center"/>
              <w:rPr>
                <w:rFonts w:ascii="Calibri" w:hAnsi="Calibri" w:cs="Calibri"/>
                <w:sz w:val="20"/>
                <w:szCs w:val="20"/>
                <w:u w:val="single"/>
              </w:rPr>
            </w:pPr>
          </w:p>
        </w:tc>
        <w:tc>
          <w:tcPr>
            <w:tcW w:w="1080" w:type="dxa"/>
            <w:tcBorders>
              <w:top w:val="nil"/>
              <w:bottom w:val="nil"/>
            </w:tcBorders>
          </w:tcPr>
          <w:p w:rsidR="00FB417F" w:rsidRPr="001B4F64" w:rsidRDefault="00FB417F" w:rsidP="0027741F">
            <w:pPr>
              <w:jc w:val="center"/>
              <w:rPr>
                <w:rFonts w:ascii="Calibri" w:hAnsi="Calibri" w:cs="Calibri"/>
                <w:sz w:val="20"/>
                <w:szCs w:val="20"/>
                <w:u w:val="single"/>
              </w:rPr>
            </w:pPr>
          </w:p>
        </w:tc>
        <w:tc>
          <w:tcPr>
            <w:tcW w:w="8910" w:type="dxa"/>
            <w:tcBorders>
              <w:top w:val="nil"/>
              <w:bottom w:val="nil"/>
            </w:tcBorders>
          </w:tcPr>
          <w:p w:rsidR="00FB417F" w:rsidRPr="003210B6" w:rsidRDefault="00FB417F" w:rsidP="0027741F">
            <w:pPr>
              <w:ind w:left="72"/>
              <w:rPr>
                <w:rFonts w:ascii="Arial" w:hAnsi="Arial" w:cs="Arial"/>
                <w:sz w:val="20"/>
                <w:szCs w:val="20"/>
              </w:rPr>
            </w:pPr>
          </w:p>
        </w:tc>
      </w:tr>
      <w:tr w:rsidR="00FB417F" w:rsidRPr="008C785D" w:rsidTr="00536B33">
        <w:tc>
          <w:tcPr>
            <w:tcW w:w="990" w:type="dxa"/>
            <w:tcBorders>
              <w:top w:val="nil"/>
              <w:bottom w:val="single" w:sz="4" w:space="0" w:color="auto"/>
            </w:tcBorders>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1080" w:type="dxa"/>
            <w:tcBorders>
              <w:top w:val="nil"/>
              <w:bottom w:val="single" w:sz="4" w:space="0" w:color="auto"/>
            </w:tcBorders>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8910" w:type="dxa"/>
            <w:tcBorders>
              <w:top w:val="nil"/>
              <w:bottom w:val="single" w:sz="4" w:space="0" w:color="auto"/>
            </w:tcBorders>
          </w:tcPr>
          <w:p w:rsidR="00FB417F" w:rsidRDefault="00FB417F" w:rsidP="0027741F">
            <w:pPr>
              <w:ind w:left="72"/>
              <w:rPr>
                <w:rFonts w:ascii="Arial" w:hAnsi="Arial" w:cs="Arial"/>
                <w:sz w:val="20"/>
                <w:szCs w:val="20"/>
              </w:rPr>
            </w:pPr>
            <w:r>
              <w:rPr>
                <w:rFonts w:ascii="Arial" w:hAnsi="Arial" w:cs="Arial"/>
                <w:sz w:val="20"/>
                <w:szCs w:val="20"/>
              </w:rPr>
              <w:t xml:space="preserve">Barometer </w:t>
            </w:r>
          </w:p>
          <w:p w:rsidR="00703618" w:rsidRPr="003210B6" w:rsidRDefault="00703618" w:rsidP="0027741F">
            <w:pPr>
              <w:ind w:left="72"/>
              <w:rPr>
                <w:rFonts w:ascii="Arial" w:hAnsi="Arial" w:cs="Arial"/>
                <w:sz w:val="20"/>
                <w:szCs w:val="20"/>
              </w:rPr>
            </w:pPr>
          </w:p>
        </w:tc>
      </w:tr>
    </w:tbl>
    <w:p w:rsidR="005A0D5B" w:rsidRDefault="005A0D5B" w:rsidP="00014F42">
      <w:pPr>
        <w:jc w:val="both"/>
        <w:rPr>
          <w:rFonts w:ascii="Arial" w:hAnsi="Arial" w:cs="Arial"/>
          <w:b/>
          <w:sz w:val="20"/>
          <w:szCs w:val="20"/>
        </w:rPr>
      </w:pPr>
    </w:p>
    <w:p w:rsidR="00FB417F" w:rsidRDefault="00FB417F" w:rsidP="00014F42">
      <w:pPr>
        <w:jc w:val="both"/>
        <w:rPr>
          <w:rFonts w:ascii="Arial" w:hAnsi="Arial" w:cs="Arial"/>
          <w:b/>
          <w:sz w:val="20"/>
          <w:szCs w:val="20"/>
        </w:rPr>
      </w:pPr>
    </w:p>
    <w:p w:rsidR="005A0D5B" w:rsidRDefault="005A0D5B">
      <w:pPr>
        <w:rPr>
          <w:rFonts w:ascii="Arial" w:hAnsi="Arial" w:cs="Arial"/>
          <w:b/>
          <w:sz w:val="20"/>
          <w:szCs w:val="20"/>
        </w:rPr>
      </w:pPr>
      <w:r>
        <w:rPr>
          <w:rFonts w:ascii="Arial" w:hAnsi="Arial" w:cs="Arial"/>
          <w:b/>
          <w:sz w:val="20"/>
          <w:szCs w:val="20"/>
        </w:rPr>
        <w:br w:type="page"/>
      </w:r>
    </w:p>
    <w:p w:rsidR="0096007C" w:rsidRDefault="0096007C" w:rsidP="00014F42">
      <w:pPr>
        <w:jc w:val="both"/>
        <w:rPr>
          <w:rFonts w:ascii="Arial" w:hAnsi="Arial" w:cs="Arial"/>
          <w:b/>
          <w:sz w:val="20"/>
          <w:szCs w:val="20"/>
        </w:rPr>
      </w:pPr>
    </w:p>
    <w:tbl>
      <w:tblPr>
        <w:tblW w:w="10820" w:type="dxa"/>
        <w:tblInd w:w="-162" w:type="dxa"/>
        <w:tblLayout w:type="fixed"/>
        <w:tblLook w:val="01E0" w:firstRow="1" w:lastRow="1" w:firstColumn="1" w:lastColumn="1" w:noHBand="0" w:noVBand="0"/>
      </w:tblPr>
      <w:tblGrid>
        <w:gridCol w:w="1440"/>
        <w:gridCol w:w="1440"/>
        <w:gridCol w:w="7940"/>
      </w:tblGrid>
      <w:tr w:rsidR="00924367" w:rsidRPr="0096007C" w:rsidTr="00EE2AEF">
        <w:tc>
          <w:tcPr>
            <w:tcW w:w="1440" w:type="dxa"/>
          </w:tcPr>
          <w:p w:rsidR="00924367" w:rsidRDefault="00924367">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246570" w:rsidRDefault="00924367" w:rsidP="00246570">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rsidR="00924367" w:rsidRPr="0096007C" w:rsidRDefault="00924367" w:rsidP="00F46791">
            <w:pPr>
              <w:jc w:val="both"/>
              <w:rPr>
                <w:rFonts w:ascii="Arial" w:hAnsi="Arial" w:cs="Arial"/>
                <w:sz w:val="20"/>
                <w:szCs w:val="22"/>
              </w:rPr>
            </w:pPr>
          </w:p>
        </w:tc>
      </w:tr>
    </w:tbl>
    <w:p w:rsidR="0045481F" w:rsidRDefault="0045481F" w:rsidP="00A95CF6">
      <w:pPr>
        <w:jc w:val="both"/>
        <w:rPr>
          <w:rFonts w:ascii="Arial" w:hAnsi="Arial" w:cs="Arial"/>
          <w:b/>
          <w:sz w:val="20"/>
          <w:szCs w:val="20"/>
        </w:rPr>
      </w:pPr>
    </w:p>
    <w:tbl>
      <w:tblPr>
        <w:tblW w:w="1098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990"/>
        <w:gridCol w:w="8550"/>
      </w:tblGrid>
      <w:tr w:rsidR="001E3188" w:rsidRPr="001B4F64" w:rsidTr="00536B33">
        <w:tc>
          <w:tcPr>
            <w:tcW w:w="10980" w:type="dxa"/>
            <w:gridSpan w:val="3"/>
          </w:tcPr>
          <w:p w:rsidR="001E3188" w:rsidRPr="003210B6" w:rsidRDefault="001E3188" w:rsidP="00995590">
            <w:pPr>
              <w:jc w:val="both"/>
              <w:rPr>
                <w:rFonts w:ascii="Arial" w:hAnsi="Arial" w:cs="Arial"/>
                <w:b/>
                <w:sz w:val="20"/>
                <w:szCs w:val="20"/>
              </w:rPr>
            </w:pPr>
            <w:r>
              <w:rPr>
                <w:rFonts w:ascii="Arial" w:hAnsi="Arial" w:cs="Arial"/>
                <w:b/>
                <w:sz w:val="20"/>
                <w:szCs w:val="20"/>
              </w:rPr>
              <w:t>Day of Test</w:t>
            </w:r>
          </w:p>
          <w:p w:rsidR="001E3188" w:rsidRPr="001B4F64" w:rsidRDefault="001E3188" w:rsidP="00995590">
            <w:pPr>
              <w:jc w:val="both"/>
              <w:rPr>
                <w:rFonts w:ascii="Calibri" w:hAnsi="Calibri" w:cs="Calibri"/>
                <w:sz w:val="22"/>
                <w:szCs w:val="20"/>
              </w:rPr>
            </w:pPr>
          </w:p>
        </w:tc>
      </w:tr>
      <w:tr w:rsidR="001E3188" w:rsidRPr="005A0D5B" w:rsidTr="00536B33">
        <w:tc>
          <w:tcPr>
            <w:tcW w:w="1440" w:type="dxa"/>
          </w:tcPr>
          <w:p w:rsidR="001E3188" w:rsidRPr="001B4F64" w:rsidRDefault="001E3188"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1E3188" w:rsidRPr="001B4F64" w:rsidRDefault="001E3188"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1E3188" w:rsidRDefault="001E3188" w:rsidP="00995590">
            <w:pPr>
              <w:ind w:left="72"/>
              <w:jc w:val="both"/>
              <w:rPr>
                <w:rFonts w:ascii="Arial" w:hAnsi="Arial" w:cs="Arial"/>
                <w:sz w:val="20"/>
                <w:szCs w:val="20"/>
              </w:rPr>
            </w:pPr>
            <w:r w:rsidRPr="002308B8">
              <w:rPr>
                <w:rFonts w:ascii="Arial" w:hAnsi="Arial" w:cs="Arial"/>
                <w:sz w:val="20"/>
                <w:szCs w:val="20"/>
              </w:rPr>
              <w:t>Upon arrival, request a brief meeting of the involved parties to review the following information</w:t>
            </w:r>
            <w:r>
              <w:rPr>
                <w:rFonts w:ascii="Arial" w:hAnsi="Arial" w:cs="Arial"/>
                <w:sz w:val="20"/>
                <w:szCs w:val="20"/>
              </w:rPr>
              <w:t>:</w:t>
            </w:r>
          </w:p>
          <w:p w:rsidR="001E3188" w:rsidRPr="00246570" w:rsidRDefault="001E3188" w:rsidP="00995590">
            <w:pPr>
              <w:pStyle w:val="ListParagraph"/>
              <w:numPr>
                <w:ilvl w:val="0"/>
                <w:numId w:val="25"/>
              </w:numPr>
              <w:ind w:left="1242" w:hanging="540"/>
              <w:jc w:val="both"/>
              <w:rPr>
                <w:rFonts w:ascii="Arial" w:hAnsi="Arial" w:cs="Arial"/>
                <w:sz w:val="20"/>
                <w:szCs w:val="20"/>
              </w:rPr>
            </w:pPr>
            <w:r w:rsidRPr="00246570">
              <w:rPr>
                <w:rFonts w:ascii="Arial" w:hAnsi="Arial" w:cs="Arial"/>
                <w:sz w:val="20"/>
                <w:szCs w:val="20"/>
              </w:rPr>
              <w:t>Safety rules at the test site</w:t>
            </w:r>
          </w:p>
          <w:p w:rsidR="001E3188" w:rsidRDefault="001E3188" w:rsidP="00995590">
            <w:pPr>
              <w:pStyle w:val="ListParagraph"/>
              <w:numPr>
                <w:ilvl w:val="0"/>
                <w:numId w:val="25"/>
              </w:numPr>
              <w:ind w:left="1242" w:hanging="540"/>
              <w:jc w:val="both"/>
              <w:rPr>
                <w:rFonts w:ascii="Arial" w:hAnsi="Arial" w:cs="Arial"/>
                <w:sz w:val="20"/>
                <w:szCs w:val="20"/>
              </w:rPr>
            </w:pPr>
            <w:r>
              <w:rPr>
                <w:rFonts w:ascii="Arial" w:hAnsi="Arial" w:cs="Arial"/>
                <w:sz w:val="20"/>
                <w:szCs w:val="20"/>
              </w:rPr>
              <w:t>Instrumentation List Calibration Summary Sheet (to be place</w:t>
            </w:r>
            <w:r w:rsidR="006936BE">
              <w:rPr>
                <w:rFonts w:ascii="Arial" w:hAnsi="Arial" w:cs="Arial"/>
                <w:sz w:val="20"/>
                <w:szCs w:val="20"/>
              </w:rPr>
              <w:t>d</w:t>
            </w:r>
            <w:r>
              <w:rPr>
                <w:rFonts w:ascii="Arial" w:hAnsi="Arial" w:cs="Arial"/>
                <w:sz w:val="20"/>
                <w:szCs w:val="20"/>
              </w:rPr>
              <w:t xml:space="preserve"> in the project file)</w:t>
            </w:r>
          </w:p>
          <w:p w:rsidR="001E3188" w:rsidRDefault="001E3188" w:rsidP="00995590">
            <w:pPr>
              <w:pStyle w:val="ListParagraph"/>
              <w:numPr>
                <w:ilvl w:val="0"/>
                <w:numId w:val="25"/>
              </w:numPr>
              <w:ind w:left="1242" w:hanging="540"/>
              <w:jc w:val="both"/>
              <w:rPr>
                <w:rFonts w:ascii="Arial" w:hAnsi="Arial" w:cs="Arial"/>
                <w:sz w:val="20"/>
                <w:szCs w:val="20"/>
              </w:rPr>
            </w:pPr>
            <w:r>
              <w:rPr>
                <w:rFonts w:ascii="Arial" w:hAnsi="Arial" w:cs="Arial"/>
                <w:sz w:val="20"/>
                <w:szCs w:val="20"/>
              </w:rPr>
              <w:t>Confirm test conditions and unit voltage</w:t>
            </w:r>
          </w:p>
          <w:p w:rsidR="001E3188" w:rsidRDefault="001E3188" w:rsidP="00995590">
            <w:pPr>
              <w:pStyle w:val="ListParagraph"/>
              <w:numPr>
                <w:ilvl w:val="0"/>
                <w:numId w:val="25"/>
              </w:numPr>
              <w:ind w:left="1242" w:hanging="540"/>
              <w:jc w:val="both"/>
              <w:rPr>
                <w:rFonts w:ascii="Arial" w:hAnsi="Arial" w:cs="Arial"/>
                <w:sz w:val="20"/>
                <w:szCs w:val="20"/>
              </w:rPr>
            </w:pPr>
            <w:r>
              <w:rPr>
                <w:rFonts w:ascii="Arial" w:hAnsi="Arial" w:cs="Arial"/>
                <w:sz w:val="20"/>
                <w:szCs w:val="20"/>
              </w:rPr>
              <w:t>Comparison of Fouling Factor</w:t>
            </w:r>
            <w:r w:rsidR="006936BE">
              <w:rPr>
                <w:rFonts w:ascii="Arial" w:hAnsi="Arial" w:cs="Arial"/>
                <w:sz w:val="20"/>
                <w:szCs w:val="20"/>
              </w:rPr>
              <w:t xml:space="preserve"> allowance</w:t>
            </w:r>
            <w:r>
              <w:rPr>
                <w:rFonts w:ascii="Arial" w:hAnsi="Arial" w:cs="Arial"/>
                <w:sz w:val="20"/>
                <w:szCs w:val="20"/>
              </w:rPr>
              <w:t xml:space="preserve"> calculations</w:t>
            </w:r>
          </w:p>
          <w:p w:rsidR="001E3188" w:rsidRPr="005A0D5B" w:rsidRDefault="001E3188" w:rsidP="00995590">
            <w:pPr>
              <w:pStyle w:val="ListParagraph"/>
              <w:numPr>
                <w:ilvl w:val="0"/>
                <w:numId w:val="25"/>
              </w:numPr>
              <w:ind w:left="1242" w:hanging="540"/>
              <w:jc w:val="both"/>
              <w:rPr>
                <w:rFonts w:ascii="Arial" w:hAnsi="Arial" w:cs="Arial"/>
                <w:sz w:val="20"/>
                <w:szCs w:val="20"/>
              </w:rPr>
            </w:pPr>
            <w:r>
              <w:rPr>
                <w:rFonts w:ascii="Arial" w:hAnsi="Arial" w:cs="Arial"/>
                <w:sz w:val="20"/>
                <w:szCs w:val="20"/>
              </w:rPr>
              <w:t>Test set-up; location of Laboratory instrumentation</w:t>
            </w:r>
          </w:p>
          <w:p w:rsidR="001E3188" w:rsidRPr="005A0D5B" w:rsidRDefault="001E3188" w:rsidP="00995590">
            <w:pPr>
              <w:jc w:val="both"/>
              <w:rPr>
                <w:rFonts w:ascii="Arial" w:hAnsi="Arial" w:cs="Arial"/>
                <w:sz w:val="20"/>
                <w:szCs w:val="20"/>
              </w:rPr>
            </w:pPr>
          </w:p>
        </w:tc>
      </w:tr>
      <w:tr w:rsidR="001E3188" w:rsidRPr="001B4F64" w:rsidTr="00536B33">
        <w:tc>
          <w:tcPr>
            <w:tcW w:w="1440" w:type="dxa"/>
          </w:tcPr>
          <w:p w:rsidR="001E3188" w:rsidRPr="005A0D5B" w:rsidRDefault="001E3188" w:rsidP="00995590">
            <w:pPr>
              <w:jc w:val="center"/>
              <w:rPr>
                <w:rFonts w:ascii="Arial" w:hAnsi="Arial" w:cs="Arial"/>
                <w:sz w:val="20"/>
                <w:szCs w:val="20"/>
                <w:u w:val="single"/>
              </w:rPr>
            </w:pPr>
            <w:r w:rsidRPr="005A0D5B">
              <w:rPr>
                <w:rFonts w:ascii="Arial" w:hAnsi="Arial" w:cs="Arial"/>
                <w:sz w:val="20"/>
                <w:szCs w:val="20"/>
                <w:u w:val="single"/>
              </w:rPr>
              <w:tab/>
            </w:r>
          </w:p>
        </w:tc>
        <w:tc>
          <w:tcPr>
            <w:tcW w:w="990" w:type="dxa"/>
          </w:tcPr>
          <w:p w:rsidR="001E3188" w:rsidRPr="005A0D5B" w:rsidRDefault="001E3188" w:rsidP="00995590">
            <w:pPr>
              <w:jc w:val="center"/>
              <w:rPr>
                <w:rFonts w:ascii="Arial" w:hAnsi="Arial" w:cs="Arial"/>
                <w:sz w:val="20"/>
                <w:szCs w:val="20"/>
                <w:u w:val="single"/>
              </w:rPr>
            </w:pPr>
            <w:r w:rsidRPr="005A0D5B">
              <w:rPr>
                <w:rFonts w:ascii="Arial" w:hAnsi="Arial" w:cs="Arial"/>
                <w:sz w:val="20"/>
                <w:szCs w:val="20"/>
                <w:u w:val="single"/>
              </w:rPr>
              <w:tab/>
            </w:r>
          </w:p>
        </w:tc>
        <w:tc>
          <w:tcPr>
            <w:tcW w:w="8550" w:type="dxa"/>
          </w:tcPr>
          <w:p w:rsidR="001E3188" w:rsidRDefault="001E3188" w:rsidP="00995590">
            <w:pPr>
              <w:ind w:left="72"/>
              <w:jc w:val="both"/>
              <w:rPr>
                <w:rFonts w:ascii="Arial" w:hAnsi="Arial" w:cs="Arial"/>
                <w:sz w:val="20"/>
                <w:szCs w:val="20"/>
              </w:rPr>
            </w:pPr>
            <w:r w:rsidRPr="005A0D5B">
              <w:rPr>
                <w:rFonts w:ascii="Arial" w:hAnsi="Arial" w:cs="Arial"/>
                <w:sz w:val="20"/>
                <w:szCs w:val="20"/>
              </w:rPr>
              <w:t>Representative shall unpack and visually insp</w:t>
            </w:r>
            <w:r>
              <w:rPr>
                <w:rFonts w:ascii="Arial" w:hAnsi="Arial" w:cs="Arial"/>
                <w:sz w:val="20"/>
                <w:szCs w:val="20"/>
              </w:rPr>
              <w:t>ect all Laboratory instrumentation</w:t>
            </w:r>
          </w:p>
          <w:p w:rsidR="001E3188" w:rsidRPr="001B4F64" w:rsidRDefault="001E3188" w:rsidP="00995590">
            <w:pPr>
              <w:jc w:val="both"/>
              <w:rPr>
                <w:rFonts w:ascii="Calibri" w:hAnsi="Calibri" w:cs="Calibri"/>
                <w:sz w:val="20"/>
                <w:szCs w:val="20"/>
              </w:rPr>
            </w:pPr>
          </w:p>
        </w:tc>
      </w:tr>
      <w:tr w:rsidR="001E3188" w:rsidRPr="001B4F64" w:rsidTr="00536B33">
        <w:tc>
          <w:tcPr>
            <w:tcW w:w="1440" w:type="dxa"/>
          </w:tcPr>
          <w:p w:rsidR="001E3188" w:rsidRPr="001B4F64" w:rsidRDefault="001E3188"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1E3188" w:rsidRPr="001B4F64" w:rsidRDefault="001E3188"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1E3188" w:rsidRDefault="001E3188" w:rsidP="00995590">
            <w:pPr>
              <w:ind w:left="72"/>
              <w:jc w:val="both"/>
              <w:rPr>
                <w:rFonts w:ascii="Arial" w:hAnsi="Arial" w:cs="Arial"/>
                <w:sz w:val="20"/>
                <w:szCs w:val="20"/>
              </w:rPr>
            </w:pPr>
            <w:r>
              <w:rPr>
                <w:rFonts w:ascii="Arial" w:hAnsi="Arial" w:cs="Arial"/>
                <w:sz w:val="20"/>
                <w:szCs w:val="20"/>
              </w:rPr>
              <w:t>Representative shall install all Laboratory instrumentation</w:t>
            </w:r>
          </w:p>
          <w:p w:rsidR="001E3188" w:rsidRDefault="001E3188" w:rsidP="00995590">
            <w:pPr>
              <w:ind w:left="72"/>
              <w:rPr>
                <w:rFonts w:ascii="Calibri" w:hAnsi="Calibri" w:cs="Calibri"/>
                <w:sz w:val="20"/>
                <w:szCs w:val="20"/>
              </w:rPr>
            </w:pPr>
          </w:p>
        </w:tc>
      </w:tr>
      <w:tr w:rsidR="001E3188" w:rsidRPr="001B4F64" w:rsidTr="00536B33">
        <w:tc>
          <w:tcPr>
            <w:tcW w:w="1440" w:type="dxa"/>
          </w:tcPr>
          <w:p w:rsidR="001E3188" w:rsidRPr="001B4F64" w:rsidRDefault="001E3188"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1E3188" w:rsidRPr="001B4F64" w:rsidRDefault="001E3188"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1E3188" w:rsidRDefault="001E3188" w:rsidP="00995590">
            <w:pPr>
              <w:ind w:left="72"/>
              <w:jc w:val="both"/>
              <w:rPr>
                <w:rFonts w:ascii="Arial" w:hAnsi="Arial" w:cs="Arial"/>
                <w:sz w:val="20"/>
                <w:szCs w:val="20"/>
              </w:rPr>
            </w:pPr>
            <w:r>
              <w:rPr>
                <w:rFonts w:ascii="Arial" w:hAnsi="Arial" w:cs="Arial"/>
                <w:sz w:val="20"/>
                <w:szCs w:val="20"/>
              </w:rPr>
              <w:t xml:space="preserve">Representative shall visually inspect and confirm the test sample chiller nameplate against the AHRI Selection Letter </w:t>
            </w:r>
            <w:r w:rsidR="00D91C85">
              <w:rPr>
                <w:rFonts w:ascii="Arial" w:hAnsi="Arial" w:cs="Arial"/>
                <w:sz w:val="20"/>
                <w:szCs w:val="20"/>
              </w:rPr>
              <w:t>to confirm identity of the chiller under test.</w:t>
            </w:r>
          </w:p>
          <w:p w:rsidR="001E3188" w:rsidRDefault="001E3188" w:rsidP="00995590">
            <w:pPr>
              <w:ind w:left="72"/>
              <w:jc w:val="both"/>
              <w:rPr>
                <w:rFonts w:ascii="Arial" w:hAnsi="Arial" w:cs="Arial"/>
                <w:sz w:val="20"/>
                <w:szCs w:val="20"/>
              </w:rPr>
            </w:pPr>
          </w:p>
        </w:tc>
      </w:tr>
      <w:tr w:rsidR="001E3188" w:rsidRPr="001B4F64" w:rsidTr="00536B33">
        <w:tc>
          <w:tcPr>
            <w:tcW w:w="1440" w:type="dxa"/>
          </w:tcPr>
          <w:p w:rsidR="001E3188" w:rsidRPr="001B4F64" w:rsidRDefault="001E3188"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1E3188" w:rsidRPr="001B4F64" w:rsidRDefault="001E3188"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1E3188" w:rsidRPr="001B4F64" w:rsidRDefault="001E3188" w:rsidP="0041336C">
            <w:pPr>
              <w:ind w:left="72"/>
              <w:jc w:val="both"/>
              <w:rPr>
                <w:rFonts w:ascii="Calibri" w:hAnsi="Calibri" w:cs="Calibri"/>
                <w:sz w:val="20"/>
                <w:szCs w:val="20"/>
              </w:rPr>
            </w:pPr>
            <w:r>
              <w:rPr>
                <w:rFonts w:ascii="Arial" w:hAnsi="Arial" w:cs="Arial"/>
                <w:sz w:val="20"/>
                <w:szCs w:val="20"/>
              </w:rPr>
              <w:t>For water pressure drop</w:t>
            </w:r>
            <w:r w:rsidR="007E0341">
              <w:rPr>
                <w:rFonts w:ascii="Arial" w:hAnsi="Arial" w:cs="Arial"/>
                <w:sz w:val="20"/>
                <w:szCs w:val="20"/>
              </w:rPr>
              <w:t>,</w:t>
            </w:r>
            <w:r>
              <w:rPr>
                <w:rFonts w:ascii="Arial" w:hAnsi="Arial" w:cs="Arial"/>
                <w:sz w:val="20"/>
                <w:szCs w:val="20"/>
              </w:rPr>
              <w:t xml:space="preserve"> the “Zero” measurements shall be recorded and</w:t>
            </w:r>
            <w:r w:rsidR="004518DA">
              <w:rPr>
                <w:rFonts w:ascii="Arial" w:hAnsi="Arial" w:cs="Arial"/>
                <w:sz w:val="20"/>
                <w:szCs w:val="20"/>
              </w:rPr>
              <w:t xml:space="preserve"> shall </w:t>
            </w:r>
            <w:r>
              <w:rPr>
                <w:rFonts w:ascii="Arial" w:hAnsi="Arial" w:cs="Arial"/>
                <w:sz w:val="20"/>
                <w:szCs w:val="20"/>
              </w:rPr>
              <w:t>be</w:t>
            </w:r>
            <w:r w:rsidR="004518DA">
              <w:rPr>
                <w:rFonts w:ascii="Arial" w:hAnsi="Arial" w:cs="Arial"/>
                <w:sz w:val="20"/>
                <w:szCs w:val="20"/>
              </w:rPr>
              <w:t xml:space="preserve"> zero</w:t>
            </w:r>
            <w:r w:rsidR="00CB0AC0">
              <w:rPr>
                <w:rFonts w:ascii="Arial" w:hAnsi="Arial" w:cs="Arial"/>
                <w:sz w:val="20"/>
                <w:szCs w:val="20"/>
              </w:rPr>
              <w:t>, within a tolerance of ±</w:t>
            </w:r>
            <w:r>
              <w:rPr>
                <w:rFonts w:ascii="Arial" w:hAnsi="Arial" w:cs="Arial"/>
                <w:sz w:val="20"/>
                <w:szCs w:val="20"/>
              </w:rPr>
              <w:t xml:space="preserve"> </w:t>
            </w:r>
            <w:r w:rsidR="007E0341">
              <w:rPr>
                <w:rFonts w:ascii="Arial" w:hAnsi="Arial" w:cs="Arial"/>
                <w:sz w:val="20"/>
                <w:szCs w:val="20"/>
              </w:rPr>
              <w:t xml:space="preserve">1.0% of </w:t>
            </w:r>
            <w:r w:rsidR="004518DA">
              <w:rPr>
                <w:rFonts w:ascii="Arial" w:hAnsi="Arial" w:cs="Arial"/>
                <w:sz w:val="20"/>
                <w:szCs w:val="20"/>
              </w:rPr>
              <w:t xml:space="preserve">the </w:t>
            </w:r>
            <w:proofErr w:type="gramStart"/>
            <w:r w:rsidR="00822096">
              <w:rPr>
                <w:rFonts w:ascii="Arial" w:hAnsi="Arial" w:cs="Arial"/>
                <w:sz w:val="20"/>
                <w:szCs w:val="20"/>
              </w:rPr>
              <w:t xml:space="preserve">full </w:t>
            </w:r>
            <w:r w:rsidR="007E0341">
              <w:rPr>
                <w:rFonts w:ascii="Arial" w:hAnsi="Arial" w:cs="Arial"/>
                <w:sz w:val="20"/>
                <w:szCs w:val="20"/>
              </w:rPr>
              <w:t>scale</w:t>
            </w:r>
            <w:proofErr w:type="gramEnd"/>
            <w:r w:rsidR="004518DA">
              <w:rPr>
                <w:rFonts w:ascii="Arial" w:hAnsi="Arial" w:cs="Arial"/>
                <w:sz w:val="20"/>
                <w:szCs w:val="20"/>
              </w:rPr>
              <w:t xml:space="preserve"> value</w:t>
            </w:r>
            <w:r w:rsidR="00CB0AC0">
              <w:rPr>
                <w:rFonts w:ascii="Arial" w:hAnsi="Arial" w:cs="Arial"/>
                <w:sz w:val="20"/>
                <w:szCs w:val="20"/>
              </w:rPr>
              <w:t xml:space="preserve"> of the </w:t>
            </w:r>
            <w:r w:rsidR="00166F14">
              <w:rPr>
                <w:rFonts w:ascii="Arial" w:hAnsi="Arial" w:cs="Arial"/>
                <w:sz w:val="20"/>
                <w:szCs w:val="20"/>
              </w:rPr>
              <w:t>calibration range of the measurement system</w:t>
            </w:r>
            <w:r w:rsidR="007E0341">
              <w:rPr>
                <w:rFonts w:ascii="Arial" w:hAnsi="Arial" w:cs="Arial"/>
                <w:sz w:val="20"/>
                <w:szCs w:val="20"/>
              </w:rPr>
              <w:t>. T</w:t>
            </w:r>
            <w:r>
              <w:rPr>
                <w:rFonts w:ascii="Arial" w:hAnsi="Arial" w:cs="Arial"/>
                <w:sz w:val="20"/>
                <w:szCs w:val="20"/>
              </w:rPr>
              <w:t>his verification can be completed before or after the test has been conducted.</w:t>
            </w:r>
          </w:p>
        </w:tc>
      </w:tr>
      <w:tr w:rsidR="007E0341" w:rsidRPr="001B4F64" w:rsidTr="00536B33">
        <w:tc>
          <w:tcPr>
            <w:tcW w:w="1440" w:type="dxa"/>
          </w:tcPr>
          <w:p w:rsidR="007E0341" w:rsidRPr="001B4F64" w:rsidRDefault="007E0341" w:rsidP="00995590">
            <w:pPr>
              <w:jc w:val="center"/>
              <w:rPr>
                <w:rFonts w:ascii="Calibri" w:hAnsi="Calibri" w:cs="Calibri"/>
                <w:sz w:val="20"/>
                <w:szCs w:val="20"/>
                <w:u w:val="single"/>
              </w:rPr>
            </w:pPr>
          </w:p>
        </w:tc>
        <w:tc>
          <w:tcPr>
            <w:tcW w:w="990" w:type="dxa"/>
          </w:tcPr>
          <w:p w:rsidR="007E0341" w:rsidRPr="001B4F64" w:rsidRDefault="007E0341" w:rsidP="00995590">
            <w:pPr>
              <w:jc w:val="center"/>
              <w:rPr>
                <w:rFonts w:ascii="Calibri" w:hAnsi="Calibri" w:cs="Calibri"/>
                <w:sz w:val="20"/>
                <w:szCs w:val="20"/>
                <w:u w:val="single"/>
              </w:rPr>
            </w:pPr>
          </w:p>
        </w:tc>
        <w:tc>
          <w:tcPr>
            <w:tcW w:w="8550" w:type="dxa"/>
          </w:tcPr>
          <w:p w:rsidR="007E0341" w:rsidRDefault="007E0341" w:rsidP="00995590">
            <w:pPr>
              <w:ind w:left="72"/>
              <w:jc w:val="both"/>
              <w:rPr>
                <w:rFonts w:ascii="Arial" w:hAnsi="Arial" w:cs="Arial"/>
                <w:sz w:val="20"/>
                <w:szCs w:val="20"/>
              </w:rPr>
            </w:pPr>
          </w:p>
        </w:tc>
      </w:tr>
      <w:tr w:rsidR="00FB417F" w:rsidRPr="001B4F64" w:rsidTr="00536B33">
        <w:tc>
          <w:tcPr>
            <w:tcW w:w="1440" w:type="dxa"/>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FB417F" w:rsidRDefault="00FB417F" w:rsidP="0027741F">
            <w:pPr>
              <w:ind w:left="72"/>
              <w:jc w:val="both"/>
              <w:rPr>
                <w:rFonts w:ascii="Arial" w:hAnsi="Arial" w:cs="Arial"/>
                <w:sz w:val="20"/>
                <w:szCs w:val="20"/>
              </w:rPr>
            </w:pPr>
            <w:r>
              <w:rPr>
                <w:rFonts w:ascii="Arial" w:hAnsi="Arial" w:cs="Arial"/>
                <w:sz w:val="20"/>
                <w:szCs w:val="20"/>
              </w:rPr>
              <w:t xml:space="preserve">For water flow, the “Zero” measurements shall be recorded and shall be zero, within a tolerance of ± 1.0% of the </w:t>
            </w:r>
            <w:proofErr w:type="gramStart"/>
            <w:r>
              <w:rPr>
                <w:rFonts w:ascii="Arial" w:hAnsi="Arial" w:cs="Arial"/>
                <w:sz w:val="20"/>
                <w:szCs w:val="20"/>
              </w:rPr>
              <w:t>full scale</w:t>
            </w:r>
            <w:proofErr w:type="gramEnd"/>
            <w:r>
              <w:rPr>
                <w:rFonts w:ascii="Arial" w:hAnsi="Arial" w:cs="Arial"/>
                <w:sz w:val="20"/>
                <w:szCs w:val="20"/>
              </w:rPr>
              <w:t xml:space="preserve"> value of the calibration range of the measurement system. This verification can be completed before or after the test has been conducted.</w:t>
            </w:r>
          </w:p>
        </w:tc>
      </w:tr>
      <w:tr w:rsidR="00FB417F" w:rsidRPr="001B4F64" w:rsidTr="00536B33">
        <w:tc>
          <w:tcPr>
            <w:tcW w:w="1440" w:type="dxa"/>
          </w:tcPr>
          <w:p w:rsidR="00FB417F" w:rsidRPr="001B4F64" w:rsidRDefault="00FB417F" w:rsidP="0027741F">
            <w:pPr>
              <w:jc w:val="center"/>
              <w:rPr>
                <w:rFonts w:ascii="Calibri" w:hAnsi="Calibri" w:cs="Calibri"/>
                <w:sz w:val="20"/>
                <w:szCs w:val="20"/>
                <w:u w:val="single"/>
              </w:rPr>
            </w:pPr>
          </w:p>
        </w:tc>
        <w:tc>
          <w:tcPr>
            <w:tcW w:w="990" w:type="dxa"/>
          </w:tcPr>
          <w:p w:rsidR="00FB417F" w:rsidRPr="001B4F64" w:rsidRDefault="00FB417F" w:rsidP="0027741F">
            <w:pPr>
              <w:jc w:val="center"/>
              <w:rPr>
                <w:rFonts w:ascii="Calibri" w:hAnsi="Calibri" w:cs="Calibri"/>
                <w:sz w:val="20"/>
                <w:szCs w:val="20"/>
                <w:u w:val="single"/>
              </w:rPr>
            </w:pPr>
          </w:p>
        </w:tc>
        <w:tc>
          <w:tcPr>
            <w:tcW w:w="8550" w:type="dxa"/>
          </w:tcPr>
          <w:p w:rsidR="00FB417F" w:rsidRDefault="00FB417F" w:rsidP="0027741F">
            <w:pPr>
              <w:ind w:left="72"/>
              <w:jc w:val="both"/>
              <w:rPr>
                <w:rFonts w:ascii="Arial" w:hAnsi="Arial" w:cs="Arial"/>
                <w:sz w:val="20"/>
                <w:szCs w:val="20"/>
              </w:rPr>
            </w:pPr>
          </w:p>
        </w:tc>
      </w:tr>
      <w:tr w:rsidR="00FB417F" w:rsidRPr="001B4F64" w:rsidTr="00536B33">
        <w:tc>
          <w:tcPr>
            <w:tcW w:w="1440" w:type="dxa"/>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FB417F" w:rsidRDefault="00FB417F" w:rsidP="0027741F">
            <w:pPr>
              <w:ind w:left="72"/>
              <w:jc w:val="both"/>
              <w:rPr>
                <w:rFonts w:ascii="Arial" w:hAnsi="Arial" w:cs="Arial"/>
                <w:sz w:val="20"/>
                <w:szCs w:val="20"/>
              </w:rPr>
            </w:pPr>
            <w:r>
              <w:rPr>
                <w:rFonts w:ascii="Arial" w:hAnsi="Arial" w:cs="Arial"/>
                <w:sz w:val="20"/>
                <w:szCs w:val="20"/>
              </w:rPr>
              <w:t xml:space="preserve">Representative shall verify the type of data reported: </w:t>
            </w:r>
          </w:p>
          <w:p w:rsidR="00FB417F" w:rsidRDefault="00FB417F" w:rsidP="0027741F">
            <w:pPr>
              <w:ind w:left="702"/>
              <w:jc w:val="both"/>
              <w:rPr>
                <w:rFonts w:ascii="Arial" w:hAnsi="Arial" w:cs="Arial"/>
                <w:sz w:val="20"/>
                <w:szCs w:val="20"/>
              </w:rPr>
            </w:pPr>
            <w:r>
              <w:rPr>
                <w:rFonts w:ascii="Arial" w:hAnsi="Arial" w:cs="Arial"/>
                <w:sz w:val="20"/>
                <w:szCs w:val="20"/>
              </w:rPr>
              <w:t xml:space="preserve">1. Five (5) minute average point (continuous) or </w:t>
            </w:r>
          </w:p>
          <w:p w:rsidR="00FB417F" w:rsidRDefault="00FB417F" w:rsidP="0027741F">
            <w:pPr>
              <w:ind w:left="1152" w:hanging="450"/>
              <w:jc w:val="both"/>
              <w:rPr>
                <w:rFonts w:ascii="Arial" w:hAnsi="Arial" w:cs="Arial"/>
                <w:sz w:val="20"/>
                <w:szCs w:val="20"/>
              </w:rPr>
            </w:pPr>
            <w:r>
              <w:rPr>
                <w:rFonts w:ascii="Arial" w:hAnsi="Arial" w:cs="Arial"/>
                <w:sz w:val="20"/>
                <w:szCs w:val="20"/>
              </w:rPr>
              <w:t>2. Instantaneous data point</w:t>
            </w:r>
          </w:p>
        </w:tc>
      </w:tr>
      <w:tr w:rsidR="00FB417F" w:rsidRPr="001B4F64" w:rsidTr="00536B33">
        <w:tc>
          <w:tcPr>
            <w:tcW w:w="1440" w:type="dxa"/>
          </w:tcPr>
          <w:p w:rsidR="00FB417F" w:rsidRPr="001B4F64" w:rsidRDefault="00FB417F" w:rsidP="0027741F">
            <w:pPr>
              <w:jc w:val="center"/>
              <w:rPr>
                <w:rFonts w:ascii="Calibri" w:hAnsi="Calibri" w:cs="Calibri"/>
                <w:sz w:val="20"/>
                <w:szCs w:val="20"/>
                <w:u w:val="single"/>
              </w:rPr>
            </w:pPr>
          </w:p>
        </w:tc>
        <w:tc>
          <w:tcPr>
            <w:tcW w:w="990" w:type="dxa"/>
          </w:tcPr>
          <w:p w:rsidR="00FB417F" w:rsidRPr="001B4F64" w:rsidRDefault="00FB417F" w:rsidP="0027741F">
            <w:pPr>
              <w:jc w:val="center"/>
              <w:rPr>
                <w:rFonts w:ascii="Calibri" w:hAnsi="Calibri" w:cs="Calibri"/>
                <w:sz w:val="20"/>
                <w:szCs w:val="20"/>
                <w:u w:val="single"/>
              </w:rPr>
            </w:pPr>
          </w:p>
        </w:tc>
        <w:tc>
          <w:tcPr>
            <w:tcW w:w="8550" w:type="dxa"/>
          </w:tcPr>
          <w:p w:rsidR="00FB417F" w:rsidRDefault="00FB417F" w:rsidP="0027741F">
            <w:pPr>
              <w:ind w:left="72"/>
              <w:jc w:val="both"/>
              <w:rPr>
                <w:rFonts w:ascii="Arial" w:hAnsi="Arial" w:cs="Arial"/>
                <w:sz w:val="20"/>
                <w:szCs w:val="20"/>
              </w:rPr>
            </w:pPr>
          </w:p>
        </w:tc>
      </w:tr>
      <w:tr w:rsidR="00FB417F" w:rsidRPr="001B4F64" w:rsidTr="00536B33">
        <w:tc>
          <w:tcPr>
            <w:tcW w:w="1440" w:type="dxa"/>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FB417F" w:rsidRPr="001B4F64" w:rsidRDefault="00FB417F" w:rsidP="0027741F">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FB417F" w:rsidRDefault="00FB417F" w:rsidP="0027741F">
            <w:pPr>
              <w:ind w:left="72"/>
              <w:jc w:val="both"/>
              <w:rPr>
                <w:rFonts w:ascii="Arial" w:hAnsi="Arial" w:cs="Arial"/>
                <w:sz w:val="20"/>
                <w:szCs w:val="20"/>
              </w:rPr>
            </w:pPr>
            <w:r>
              <w:rPr>
                <w:rFonts w:ascii="Arial" w:hAnsi="Arial" w:cs="Arial"/>
                <w:sz w:val="20"/>
                <w:szCs w:val="20"/>
              </w:rPr>
              <w:t>Representative shall authorize starting the test sample chiller</w:t>
            </w:r>
          </w:p>
          <w:p w:rsidR="00FB417F" w:rsidRPr="003210B6" w:rsidRDefault="00FB417F" w:rsidP="0027741F">
            <w:pPr>
              <w:ind w:left="72"/>
              <w:jc w:val="both"/>
              <w:rPr>
                <w:rFonts w:ascii="Calibri" w:hAnsi="Calibri" w:cs="Calibri"/>
                <w:sz w:val="20"/>
                <w:szCs w:val="20"/>
              </w:rPr>
            </w:pPr>
          </w:p>
        </w:tc>
      </w:tr>
    </w:tbl>
    <w:p w:rsidR="00D0434B" w:rsidRDefault="00D0434B" w:rsidP="00A95CF6">
      <w:pPr>
        <w:jc w:val="both"/>
        <w:rPr>
          <w:rFonts w:ascii="Arial" w:hAnsi="Arial" w:cs="Arial"/>
          <w:b/>
          <w:sz w:val="20"/>
          <w:szCs w:val="20"/>
        </w:rPr>
      </w:pPr>
    </w:p>
    <w:p w:rsidR="002B553A" w:rsidRDefault="002B553A">
      <w:pPr>
        <w:rPr>
          <w:rFonts w:ascii="Arial" w:hAnsi="Arial" w:cs="Arial"/>
          <w:b/>
          <w:sz w:val="20"/>
          <w:szCs w:val="20"/>
        </w:rPr>
      </w:pPr>
      <w:r>
        <w:rPr>
          <w:rFonts w:ascii="Arial" w:hAnsi="Arial" w:cs="Arial"/>
          <w:b/>
          <w:sz w:val="20"/>
          <w:szCs w:val="20"/>
        </w:rPr>
        <w:br w:type="page"/>
      </w:r>
    </w:p>
    <w:p w:rsidR="007D26E0" w:rsidRDefault="007D26E0">
      <w:pPr>
        <w:rPr>
          <w:rFonts w:ascii="Arial" w:hAnsi="Arial" w:cs="Arial"/>
          <w:b/>
          <w:sz w:val="20"/>
          <w:szCs w:val="20"/>
        </w:rPr>
      </w:pPr>
    </w:p>
    <w:tbl>
      <w:tblPr>
        <w:tblW w:w="11520" w:type="dxa"/>
        <w:tblInd w:w="-162" w:type="dxa"/>
        <w:tblLayout w:type="fixed"/>
        <w:tblLook w:val="01E0" w:firstRow="1" w:lastRow="1" w:firstColumn="1" w:lastColumn="1" w:noHBand="0" w:noVBand="0"/>
      </w:tblPr>
      <w:tblGrid>
        <w:gridCol w:w="1440"/>
        <w:gridCol w:w="1440"/>
        <w:gridCol w:w="8640"/>
      </w:tblGrid>
      <w:tr w:rsidR="001E3188" w:rsidRPr="0096007C" w:rsidTr="00995590">
        <w:tc>
          <w:tcPr>
            <w:tcW w:w="1440" w:type="dxa"/>
          </w:tcPr>
          <w:p w:rsidR="001E3188" w:rsidRDefault="001E3188" w:rsidP="00995590">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1E3188" w:rsidRPr="0096007C" w:rsidRDefault="001E3188" w:rsidP="00995590">
            <w:pPr>
              <w:ind w:right="162"/>
              <w:jc w:val="center"/>
              <w:rPr>
                <w:rFonts w:ascii="Arial" w:hAnsi="Arial" w:cs="Arial"/>
                <w:b/>
                <w:smallCaps/>
                <w:sz w:val="16"/>
                <w:szCs w:val="22"/>
              </w:rPr>
            </w:pPr>
            <w:r>
              <w:rPr>
                <w:rFonts w:ascii="Arial" w:hAnsi="Arial" w:cs="Arial"/>
                <w:b/>
                <w:smallCaps/>
                <w:sz w:val="16"/>
                <w:szCs w:val="22"/>
              </w:rPr>
              <w:t>data point (if applicable)</w:t>
            </w:r>
          </w:p>
        </w:tc>
        <w:tc>
          <w:tcPr>
            <w:tcW w:w="8640" w:type="dxa"/>
          </w:tcPr>
          <w:p w:rsidR="001E3188" w:rsidRPr="0096007C" w:rsidRDefault="001E3188" w:rsidP="00995590">
            <w:pPr>
              <w:jc w:val="both"/>
              <w:rPr>
                <w:rFonts w:ascii="Arial" w:hAnsi="Arial" w:cs="Arial"/>
                <w:sz w:val="20"/>
                <w:szCs w:val="22"/>
              </w:rPr>
            </w:pPr>
          </w:p>
        </w:tc>
      </w:tr>
    </w:tbl>
    <w:p w:rsidR="001E3188" w:rsidRDefault="001E3188" w:rsidP="00A95CF6">
      <w:pPr>
        <w:jc w:val="both"/>
        <w:rPr>
          <w:rFonts w:ascii="Arial" w:hAnsi="Arial" w:cs="Arial"/>
          <w:b/>
          <w:sz w:val="20"/>
          <w:szCs w:val="20"/>
        </w:rPr>
      </w:pPr>
    </w:p>
    <w:tbl>
      <w:tblPr>
        <w:tblW w:w="1098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8190"/>
      </w:tblGrid>
      <w:tr w:rsidR="003B0541" w:rsidRPr="001B4F64" w:rsidTr="00536B33">
        <w:tc>
          <w:tcPr>
            <w:tcW w:w="10980" w:type="dxa"/>
            <w:gridSpan w:val="3"/>
            <w:tcBorders>
              <w:top w:val="single" w:sz="4" w:space="0" w:color="auto"/>
              <w:bottom w:val="nil"/>
            </w:tcBorders>
          </w:tcPr>
          <w:p w:rsidR="003B0541" w:rsidRDefault="003B0541" w:rsidP="002308B8">
            <w:pPr>
              <w:jc w:val="both"/>
              <w:rPr>
                <w:rFonts w:ascii="Arial" w:hAnsi="Arial" w:cs="Arial"/>
                <w:b/>
                <w:sz w:val="20"/>
                <w:szCs w:val="20"/>
              </w:rPr>
            </w:pPr>
            <w:r>
              <w:rPr>
                <w:rFonts w:ascii="Arial" w:hAnsi="Arial" w:cs="Arial"/>
                <w:b/>
                <w:sz w:val="20"/>
                <w:szCs w:val="20"/>
              </w:rPr>
              <w:t>100% Full Load Test</w:t>
            </w:r>
          </w:p>
        </w:tc>
      </w:tr>
      <w:tr w:rsidR="00DF7FF5" w:rsidRPr="001B4F64" w:rsidTr="00536B33">
        <w:tc>
          <w:tcPr>
            <w:tcW w:w="1440" w:type="dxa"/>
            <w:tcBorders>
              <w:top w:val="nil"/>
              <w:bottom w:val="nil"/>
            </w:tcBorders>
          </w:tcPr>
          <w:p w:rsidR="00DF7FF5" w:rsidRPr="001B4F64" w:rsidRDefault="00DF7FF5" w:rsidP="002308B8">
            <w:pPr>
              <w:jc w:val="center"/>
              <w:rPr>
                <w:rFonts w:ascii="Calibri" w:hAnsi="Calibri" w:cs="Calibri"/>
                <w:sz w:val="20"/>
                <w:szCs w:val="20"/>
                <w:u w:val="single"/>
              </w:rPr>
            </w:pPr>
          </w:p>
        </w:tc>
        <w:tc>
          <w:tcPr>
            <w:tcW w:w="1350" w:type="dxa"/>
            <w:tcBorders>
              <w:top w:val="nil"/>
              <w:bottom w:val="nil"/>
            </w:tcBorders>
          </w:tcPr>
          <w:p w:rsidR="00DF7FF5" w:rsidRPr="001B4F64" w:rsidRDefault="00DF7FF5" w:rsidP="002308B8">
            <w:pPr>
              <w:jc w:val="center"/>
              <w:rPr>
                <w:rFonts w:ascii="Calibri" w:hAnsi="Calibri" w:cs="Calibri"/>
                <w:sz w:val="20"/>
                <w:szCs w:val="20"/>
                <w:u w:val="single"/>
              </w:rPr>
            </w:pPr>
          </w:p>
        </w:tc>
        <w:tc>
          <w:tcPr>
            <w:tcW w:w="8190" w:type="dxa"/>
            <w:tcBorders>
              <w:top w:val="nil"/>
              <w:bottom w:val="nil"/>
            </w:tcBorders>
          </w:tcPr>
          <w:p w:rsidR="00DF7FF5" w:rsidRPr="001144AA" w:rsidRDefault="00DF7FF5" w:rsidP="00246570">
            <w:pPr>
              <w:ind w:left="72"/>
              <w:jc w:val="both"/>
              <w:rPr>
                <w:rFonts w:ascii="Arial" w:hAnsi="Arial" w:cs="Arial"/>
                <w:sz w:val="20"/>
                <w:szCs w:val="20"/>
              </w:rPr>
            </w:pPr>
          </w:p>
        </w:tc>
      </w:tr>
      <w:tr w:rsidR="0057674B" w:rsidRPr="001B4F64" w:rsidTr="00536B33">
        <w:tc>
          <w:tcPr>
            <w:tcW w:w="10980" w:type="dxa"/>
            <w:gridSpan w:val="3"/>
            <w:tcBorders>
              <w:top w:val="nil"/>
              <w:bottom w:val="nil"/>
            </w:tcBorders>
          </w:tcPr>
          <w:p w:rsidR="0057674B" w:rsidRDefault="0057674B" w:rsidP="0057674B">
            <w:pPr>
              <w:jc w:val="both"/>
              <w:rPr>
                <w:rFonts w:ascii="Arial" w:hAnsi="Arial" w:cs="Arial"/>
                <w:sz w:val="20"/>
                <w:szCs w:val="20"/>
              </w:rPr>
            </w:pPr>
            <w:r w:rsidRPr="001144AA">
              <w:rPr>
                <w:rFonts w:ascii="Arial" w:hAnsi="Arial" w:cs="Arial"/>
                <w:sz w:val="20"/>
                <w:szCs w:val="20"/>
              </w:rPr>
              <w:t xml:space="preserve">All verifications shall be conducted at 100% load steady state conditions as the first load test point. Representative shall confirm and record that the Laboratory instrumentation </w:t>
            </w:r>
            <w:proofErr w:type="gramStart"/>
            <w:r w:rsidRPr="001144AA">
              <w:rPr>
                <w:rFonts w:ascii="Arial" w:hAnsi="Arial" w:cs="Arial"/>
                <w:sz w:val="20"/>
                <w:szCs w:val="20"/>
              </w:rPr>
              <w:t>is in agreement</w:t>
            </w:r>
            <w:proofErr w:type="gramEnd"/>
            <w:r w:rsidRPr="001144AA">
              <w:rPr>
                <w:rFonts w:ascii="Arial" w:hAnsi="Arial" w:cs="Arial"/>
                <w:sz w:val="20"/>
                <w:szCs w:val="20"/>
              </w:rPr>
              <w:t xml:space="preserve"> wit</w:t>
            </w:r>
            <w:r>
              <w:rPr>
                <w:rFonts w:ascii="Arial" w:hAnsi="Arial" w:cs="Arial"/>
                <w:sz w:val="20"/>
                <w:szCs w:val="20"/>
              </w:rPr>
              <w:t xml:space="preserve">h the </w:t>
            </w:r>
            <w:r w:rsidR="006F1A66">
              <w:rPr>
                <w:rFonts w:ascii="Arial" w:hAnsi="Arial" w:cs="Arial"/>
                <w:sz w:val="20"/>
                <w:szCs w:val="20"/>
              </w:rPr>
              <w:t>Test Stand</w:t>
            </w:r>
            <w:r>
              <w:rPr>
                <w:rFonts w:ascii="Arial" w:hAnsi="Arial" w:cs="Arial"/>
                <w:sz w:val="20"/>
                <w:szCs w:val="20"/>
              </w:rPr>
              <w:t>’s instruments.</w:t>
            </w:r>
            <w:r w:rsidRPr="009F4D76">
              <w:rPr>
                <w:rFonts w:ascii="Arial" w:hAnsi="Arial" w:cs="Arial"/>
                <w:sz w:val="20"/>
                <w:szCs w:val="20"/>
              </w:rPr>
              <w:t xml:space="preserve"> </w:t>
            </w:r>
            <w:r w:rsidRPr="001144AA">
              <w:rPr>
                <w:rFonts w:ascii="Arial" w:hAnsi="Arial" w:cs="Arial"/>
                <w:sz w:val="20"/>
                <w:szCs w:val="20"/>
              </w:rPr>
              <w:t>If these</w:t>
            </w:r>
            <w:r>
              <w:rPr>
                <w:rFonts w:ascii="Arial" w:hAnsi="Arial" w:cs="Arial"/>
                <w:sz w:val="20"/>
                <w:szCs w:val="20"/>
              </w:rPr>
              <w:t xml:space="preserve"> </w:t>
            </w:r>
            <w:r w:rsidRPr="001144AA">
              <w:rPr>
                <w:rFonts w:ascii="Arial" w:hAnsi="Arial" w:cs="Arial"/>
                <w:sz w:val="20"/>
                <w:szCs w:val="20"/>
              </w:rPr>
              <w:t xml:space="preserve">criteria are not met, interchange the Laboratory </w:t>
            </w:r>
            <w:r>
              <w:rPr>
                <w:rFonts w:ascii="Arial" w:hAnsi="Arial" w:cs="Arial"/>
                <w:sz w:val="20"/>
                <w:szCs w:val="20"/>
              </w:rPr>
              <w:t>instrumentation</w:t>
            </w:r>
            <w:r w:rsidRPr="001144AA">
              <w:rPr>
                <w:rFonts w:ascii="Arial" w:hAnsi="Arial" w:cs="Arial"/>
                <w:sz w:val="20"/>
                <w:szCs w:val="20"/>
              </w:rPr>
              <w:t xml:space="preserve"> to confirm they are correct.</w:t>
            </w:r>
          </w:p>
          <w:p w:rsidR="0057674B" w:rsidRDefault="0057674B" w:rsidP="00246570">
            <w:pPr>
              <w:ind w:left="72"/>
              <w:jc w:val="both"/>
              <w:rPr>
                <w:rFonts w:ascii="Arial" w:hAnsi="Arial" w:cs="Arial"/>
                <w:sz w:val="20"/>
                <w:szCs w:val="20"/>
              </w:rPr>
            </w:pPr>
          </w:p>
          <w:p w:rsidR="0057674B" w:rsidRDefault="0057674B" w:rsidP="0057674B">
            <w:pPr>
              <w:ind w:left="-18"/>
              <w:jc w:val="both"/>
              <w:rPr>
                <w:rFonts w:ascii="Arial" w:hAnsi="Arial" w:cs="Arial"/>
                <w:sz w:val="20"/>
                <w:szCs w:val="20"/>
              </w:rPr>
            </w:pPr>
            <w:r>
              <w:rPr>
                <w:rFonts w:ascii="Arial" w:hAnsi="Arial" w:cs="Arial"/>
                <w:sz w:val="20"/>
                <w:szCs w:val="20"/>
              </w:rPr>
              <w:t xml:space="preserve">Note: </w:t>
            </w:r>
            <w:r w:rsidRPr="00246570">
              <w:rPr>
                <w:rFonts w:ascii="Arial" w:hAnsi="Arial" w:cs="Arial"/>
                <w:sz w:val="20"/>
                <w:szCs w:val="20"/>
              </w:rPr>
              <w:t>The RTD thermowell may be a cause of a temperature difference; not deep enough into the water stream or location.  If calibration facilities are available on site, the Participant may wish to recalibrate his equipment and then compare with the Laboratory instrumentation</w:t>
            </w:r>
            <w:r>
              <w:rPr>
                <w:rFonts w:ascii="Arial" w:hAnsi="Arial" w:cs="Arial"/>
                <w:sz w:val="20"/>
                <w:szCs w:val="20"/>
              </w:rPr>
              <w:t>.</w:t>
            </w:r>
          </w:p>
          <w:p w:rsidR="00451B61" w:rsidRDefault="00451B61" w:rsidP="0057674B">
            <w:pPr>
              <w:ind w:left="-18"/>
              <w:jc w:val="both"/>
              <w:rPr>
                <w:rFonts w:ascii="Arial" w:hAnsi="Arial" w:cs="Arial"/>
                <w:sz w:val="20"/>
                <w:szCs w:val="20"/>
              </w:rPr>
            </w:pPr>
          </w:p>
          <w:p w:rsidR="003212CD" w:rsidRDefault="00451B61">
            <w:pPr>
              <w:autoSpaceDE w:val="0"/>
              <w:autoSpaceDN w:val="0"/>
              <w:adjustRightInd w:val="0"/>
              <w:jc w:val="both"/>
              <w:rPr>
                <w:rFonts w:ascii="ArialMT" w:hAnsi="ArialMT" w:cs="ArialMT"/>
                <w:sz w:val="20"/>
                <w:szCs w:val="20"/>
              </w:rPr>
            </w:pPr>
            <w:r>
              <w:rPr>
                <w:rFonts w:ascii="ArialMT" w:hAnsi="ArialMT" w:cs="ArialMT"/>
                <w:sz w:val="20"/>
                <w:szCs w:val="20"/>
              </w:rPr>
              <w:t>Should any of these criteria not be met, steps should be taken to ensure that the discrepancy is resolved. In cases where the discrepancy cannot be resolved and no damage is apparent, the Laboratory instrumentation data for that parameter shall be used.</w:t>
            </w:r>
          </w:p>
          <w:p w:rsidR="0057674B" w:rsidRPr="00246570" w:rsidRDefault="0057674B" w:rsidP="00246570">
            <w:pPr>
              <w:ind w:left="72"/>
              <w:jc w:val="both"/>
              <w:rPr>
                <w:rFonts w:ascii="Calibri" w:hAnsi="Calibri" w:cs="Calibri"/>
                <w:sz w:val="20"/>
                <w:szCs w:val="20"/>
              </w:rPr>
            </w:pPr>
          </w:p>
        </w:tc>
      </w:tr>
      <w:tr w:rsidR="001144AA" w:rsidRPr="001B4F64" w:rsidTr="00536B33">
        <w:tc>
          <w:tcPr>
            <w:tcW w:w="1440" w:type="dxa"/>
            <w:tcBorders>
              <w:top w:val="nil"/>
              <w:bottom w:val="nil"/>
            </w:tcBorders>
          </w:tcPr>
          <w:p w:rsidR="001144AA" w:rsidRPr="001B4F64" w:rsidRDefault="001144A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1144AA" w:rsidRPr="001B4F64" w:rsidRDefault="001144A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bottom w:val="nil"/>
            </w:tcBorders>
          </w:tcPr>
          <w:p w:rsidR="001144AA" w:rsidRPr="001144AA" w:rsidRDefault="001144AA" w:rsidP="00B07845">
            <w:pPr>
              <w:pStyle w:val="ListParagraph"/>
              <w:numPr>
                <w:ilvl w:val="0"/>
                <w:numId w:val="29"/>
              </w:numPr>
              <w:ind w:left="1242" w:hanging="540"/>
              <w:jc w:val="both"/>
              <w:rPr>
                <w:rFonts w:ascii="Arial" w:hAnsi="Arial" w:cs="Arial"/>
                <w:sz w:val="20"/>
                <w:szCs w:val="20"/>
              </w:rPr>
            </w:pPr>
            <w:r w:rsidRPr="001144AA">
              <w:rPr>
                <w:rFonts w:ascii="Arial" w:hAnsi="Arial" w:cs="Arial"/>
                <w:sz w:val="20"/>
                <w:szCs w:val="20"/>
              </w:rPr>
              <w:t xml:space="preserve">The water temperature difference </w:t>
            </w:r>
            <w:r w:rsidR="00063A34">
              <w:rPr>
                <w:rFonts w:ascii="Arial" w:hAnsi="Arial" w:cs="Arial"/>
                <w:sz w:val="20"/>
                <w:szCs w:val="20"/>
              </w:rPr>
              <w:t xml:space="preserve">across the evaporator as determined by the </w:t>
            </w:r>
            <w:r w:rsidR="006F1A66">
              <w:rPr>
                <w:rFonts w:ascii="Arial" w:hAnsi="Arial" w:cs="Arial"/>
                <w:sz w:val="20"/>
                <w:szCs w:val="20"/>
              </w:rPr>
              <w:t>Test Stand</w:t>
            </w:r>
            <w:r w:rsidR="00C5466B">
              <w:rPr>
                <w:rFonts w:ascii="Arial" w:hAnsi="Arial" w:cs="Arial"/>
                <w:sz w:val="20"/>
                <w:szCs w:val="20"/>
              </w:rPr>
              <w:t>’s</w:t>
            </w:r>
            <w:r w:rsidR="00063A34">
              <w:rPr>
                <w:rFonts w:ascii="Arial" w:hAnsi="Arial" w:cs="Arial"/>
                <w:sz w:val="20"/>
                <w:szCs w:val="20"/>
              </w:rPr>
              <w:t xml:space="preserve"> instrumentation </w:t>
            </w:r>
            <w:r w:rsidR="000F5AF1">
              <w:rPr>
                <w:rFonts w:ascii="Arial" w:hAnsi="Arial" w:cs="Arial"/>
                <w:sz w:val="20"/>
                <w:szCs w:val="20"/>
              </w:rPr>
              <w:t>is</w:t>
            </w:r>
            <w:r w:rsidR="000F5AF1" w:rsidRPr="001144AA">
              <w:rPr>
                <w:rFonts w:ascii="Arial" w:hAnsi="Arial" w:cs="Arial"/>
                <w:sz w:val="20"/>
                <w:szCs w:val="20"/>
              </w:rPr>
              <w:t xml:space="preserve"> </w:t>
            </w:r>
            <w:r w:rsidRPr="001144AA">
              <w:rPr>
                <w:rFonts w:ascii="Arial" w:hAnsi="Arial" w:cs="Arial"/>
                <w:sz w:val="20"/>
                <w:szCs w:val="20"/>
              </w:rPr>
              <w:t>within 0.2ºF</w:t>
            </w:r>
            <w:r w:rsidR="000D3F1B">
              <w:rPr>
                <w:rFonts w:ascii="Arial" w:hAnsi="Arial" w:cs="Arial"/>
                <w:sz w:val="20"/>
                <w:szCs w:val="20"/>
              </w:rPr>
              <w:t xml:space="preserve"> [0.11°C]</w:t>
            </w:r>
            <w:r w:rsidR="00063A34">
              <w:rPr>
                <w:rFonts w:ascii="Arial" w:hAnsi="Arial" w:cs="Arial"/>
                <w:sz w:val="20"/>
                <w:szCs w:val="20"/>
              </w:rPr>
              <w:t xml:space="preserve"> from the Laboratory instrumentation</w:t>
            </w:r>
          </w:p>
          <w:p w:rsidR="001144AA" w:rsidRPr="001144AA" w:rsidRDefault="001144AA" w:rsidP="00B07845">
            <w:pPr>
              <w:ind w:left="1242" w:hanging="540"/>
              <w:jc w:val="both"/>
              <w:rPr>
                <w:rFonts w:ascii="Arial" w:hAnsi="Arial" w:cs="Arial"/>
                <w:sz w:val="20"/>
                <w:szCs w:val="20"/>
              </w:rPr>
            </w:pPr>
          </w:p>
        </w:tc>
      </w:tr>
      <w:tr w:rsidR="001144AA" w:rsidRPr="001B4F64" w:rsidTr="00536B33">
        <w:tc>
          <w:tcPr>
            <w:tcW w:w="1440" w:type="dxa"/>
            <w:tcBorders>
              <w:top w:val="nil"/>
              <w:bottom w:val="nil"/>
            </w:tcBorders>
          </w:tcPr>
          <w:p w:rsidR="001144AA" w:rsidRPr="001B4F64" w:rsidRDefault="001144A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1144AA" w:rsidRPr="001B4F64" w:rsidRDefault="001144A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bottom w:val="nil"/>
            </w:tcBorders>
          </w:tcPr>
          <w:p w:rsidR="001144AA" w:rsidRDefault="00A011DE" w:rsidP="00B07845">
            <w:pPr>
              <w:pStyle w:val="ListParagraph"/>
              <w:numPr>
                <w:ilvl w:val="0"/>
                <w:numId w:val="29"/>
              </w:numPr>
              <w:ind w:left="1242" w:hanging="540"/>
              <w:jc w:val="both"/>
              <w:rPr>
                <w:rFonts w:ascii="Arial" w:hAnsi="Arial" w:cs="Arial"/>
                <w:sz w:val="20"/>
                <w:szCs w:val="20"/>
              </w:rPr>
            </w:pPr>
            <w:r>
              <w:rPr>
                <w:rFonts w:ascii="Arial" w:hAnsi="Arial" w:cs="Arial"/>
                <w:sz w:val="20"/>
                <w:szCs w:val="20"/>
              </w:rPr>
              <w:t xml:space="preserve">The </w:t>
            </w:r>
            <w:r w:rsidR="006F1A66">
              <w:rPr>
                <w:rFonts w:ascii="Arial" w:hAnsi="Arial" w:cs="Arial"/>
                <w:sz w:val="20"/>
                <w:szCs w:val="20"/>
              </w:rPr>
              <w:t>Test Stand</w:t>
            </w:r>
            <w:r w:rsidR="00333359">
              <w:rPr>
                <w:rFonts w:ascii="Arial" w:hAnsi="Arial" w:cs="Arial"/>
                <w:sz w:val="20"/>
                <w:szCs w:val="20"/>
              </w:rPr>
              <w:t xml:space="preserve"> and Laboratory </w:t>
            </w:r>
            <w:r w:rsidR="001144AA" w:rsidRPr="001144AA">
              <w:rPr>
                <w:rFonts w:ascii="Arial" w:hAnsi="Arial" w:cs="Arial"/>
                <w:sz w:val="20"/>
                <w:szCs w:val="20"/>
              </w:rPr>
              <w:t>temperature</w:t>
            </w:r>
            <w:r w:rsidR="00B07845">
              <w:rPr>
                <w:rFonts w:ascii="Arial" w:hAnsi="Arial" w:cs="Arial"/>
                <w:sz w:val="20"/>
                <w:szCs w:val="20"/>
              </w:rPr>
              <w:t>s</w:t>
            </w:r>
            <w:r w:rsidR="001144AA" w:rsidRPr="001144AA">
              <w:rPr>
                <w:rFonts w:ascii="Arial" w:hAnsi="Arial" w:cs="Arial"/>
                <w:sz w:val="20"/>
                <w:szCs w:val="20"/>
              </w:rPr>
              <w:t xml:space="preserve"> </w:t>
            </w:r>
            <w:r w:rsidR="00333359">
              <w:rPr>
                <w:rFonts w:ascii="Arial" w:hAnsi="Arial" w:cs="Arial"/>
                <w:sz w:val="20"/>
                <w:szCs w:val="20"/>
              </w:rPr>
              <w:t xml:space="preserve">values for entering Evaporator temperature </w:t>
            </w:r>
            <w:r w:rsidR="001144AA" w:rsidRPr="001144AA">
              <w:rPr>
                <w:rFonts w:ascii="Arial" w:hAnsi="Arial" w:cs="Arial"/>
                <w:sz w:val="20"/>
                <w:szCs w:val="20"/>
              </w:rPr>
              <w:t xml:space="preserve">are </w:t>
            </w:r>
            <w:r>
              <w:rPr>
                <w:rFonts w:ascii="Arial" w:hAnsi="Arial" w:cs="Arial"/>
                <w:sz w:val="20"/>
                <w:szCs w:val="20"/>
              </w:rPr>
              <w:t xml:space="preserve">no </w:t>
            </w:r>
            <w:r w:rsidR="001144AA" w:rsidRPr="001144AA">
              <w:rPr>
                <w:rFonts w:ascii="Arial" w:hAnsi="Arial" w:cs="Arial"/>
                <w:sz w:val="20"/>
                <w:szCs w:val="20"/>
              </w:rPr>
              <w:t xml:space="preserve">more than 0.2ºF </w:t>
            </w:r>
            <w:r w:rsidR="000D3F1B">
              <w:rPr>
                <w:rFonts w:ascii="Arial" w:hAnsi="Arial" w:cs="Arial"/>
                <w:sz w:val="20"/>
                <w:szCs w:val="20"/>
              </w:rPr>
              <w:t xml:space="preserve">[0.11°C] </w:t>
            </w:r>
            <w:r w:rsidR="001144AA" w:rsidRPr="001144AA">
              <w:rPr>
                <w:rFonts w:ascii="Arial" w:hAnsi="Arial" w:cs="Arial"/>
                <w:sz w:val="20"/>
                <w:szCs w:val="20"/>
              </w:rPr>
              <w:t>different</w:t>
            </w:r>
          </w:p>
          <w:p w:rsidR="001144AA" w:rsidRDefault="001144AA" w:rsidP="001144AA">
            <w:pPr>
              <w:pStyle w:val="ListParagraph"/>
              <w:ind w:left="432"/>
              <w:jc w:val="both"/>
              <w:rPr>
                <w:rFonts w:ascii="Arial" w:hAnsi="Arial" w:cs="Arial"/>
                <w:sz w:val="20"/>
                <w:szCs w:val="20"/>
              </w:rPr>
            </w:pPr>
          </w:p>
        </w:tc>
      </w:tr>
      <w:tr w:rsidR="00CE5E6A" w:rsidRPr="001B4F64" w:rsidTr="00536B33">
        <w:tc>
          <w:tcPr>
            <w:tcW w:w="1440" w:type="dxa"/>
            <w:tcBorders>
              <w:top w:val="nil"/>
              <w:bottom w:val="nil"/>
            </w:tcBorders>
          </w:tcPr>
          <w:p w:rsidR="00CE5E6A" w:rsidRPr="001B4F64" w:rsidRDefault="00CE5E6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CE5E6A" w:rsidRPr="001B4F64" w:rsidRDefault="00CE5E6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bottom w:val="nil"/>
            </w:tcBorders>
          </w:tcPr>
          <w:p w:rsidR="00CE5E6A" w:rsidRDefault="00CE5E6A" w:rsidP="00333359">
            <w:pPr>
              <w:pStyle w:val="ListParagraph"/>
              <w:numPr>
                <w:ilvl w:val="0"/>
                <w:numId w:val="29"/>
              </w:numPr>
              <w:ind w:left="1242" w:hanging="540"/>
              <w:jc w:val="both"/>
              <w:rPr>
                <w:rFonts w:ascii="Arial" w:hAnsi="Arial" w:cs="Arial"/>
                <w:sz w:val="20"/>
                <w:szCs w:val="20"/>
              </w:rPr>
            </w:pPr>
            <w:r>
              <w:rPr>
                <w:rFonts w:ascii="Arial" w:hAnsi="Arial" w:cs="Arial"/>
                <w:sz w:val="20"/>
                <w:szCs w:val="20"/>
              </w:rPr>
              <w:t xml:space="preserve">The </w:t>
            </w:r>
            <w:r w:rsidR="006F1A66">
              <w:rPr>
                <w:rFonts w:ascii="Arial" w:hAnsi="Arial" w:cs="Arial"/>
                <w:sz w:val="20"/>
                <w:szCs w:val="20"/>
              </w:rPr>
              <w:t>Test Stand</w:t>
            </w:r>
            <w:r>
              <w:rPr>
                <w:rFonts w:ascii="Arial" w:hAnsi="Arial" w:cs="Arial"/>
                <w:sz w:val="20"/>
                <w:szCs w:val="20"/>
              </w:rPr>
              <w:t xml:space="preserve"> and Laboratory </w:t>
            </w:r>
            <w:r w:rsidRPr="001144AA">
              <w:rPr>
                <w:rFonts w:ascii="Arial" w:hAnsi="Arial" w:cs="Arial"/>
                <w:sz w:val="20"/>
                <w:szCs w:val="20"/>
              </w:rPr>
              <w:t>temperature</w:t>
            </w:r>
            <w:r>
              <w:rPr>
                <w:rFonts w:ascii="Arial" w:hAnsi="Arial" w:cs="Arial"/>
                <w:sz w:val="20"/>
                <w:szCs w:val="20"/>
              </w:rPr>
              <w:t>s</w:t>
            </w:r>
            <w:r w:rsidRPr="001144AA">
              <w:rPr>
                <w:rFonts w:ascii="Arial" w:hAnsi="Arial" w:cs="Arial"/>
                <w:sz w:val="20"/>
                <w:szCs w:val="20"/>
              </w:rPr>
              <w:t xml:space="preserve"> </w:t>
            </w:r>
            <w:r>
              <w:rPr>
                <w:rFonts w:ascii="Arial" w:hAnsi="Arial" w:cs="Arial"/>
                <w:sz w:val="20"/>
                <w:szCs w:val="20"/>
              </w:rPr>
              <w:t xml:space="preserve">values for leaving Evaporator temperature </w:t>
            </w:r>
            <w:r w:rsidRPr="001144AA">
              <w:rPr>
                <w:rFonts w:ascii="Arial" w:hAnsi="Arial" w:cs="Arial"/>
                <w:sz w:val="20"/>
                <w:szCs w:val="20"/>
              </w:rPr>
              <w:t xml:space="preserve">are </w:t>
            </w:r>
            <w:r>
              <w:rPr>
                <w:rFonts w:ascii="Arial" w:hAnsi="Arial" w:cs="Arial"/>
                <w:sz w:val="20"/>
                <w:szCs w:val="20"/>
              </w:rPr>
              <w:t xml:space="preserve">no </w:t>
            </w:r>
            <w:r w:rsidRPr="001144AA">
              <w:rPr>
                <w:rFonts w:ascii="Arial" w:hAnsi="Arial" w:cs="Arial"/>
                <w:sz w:val="20"/>
                <w:szCs w:val="20"/>
              </w:rPr>
              <w:t xml:space="preserve">more than 0.2ºF </w:t>
            </w:r>
            <w:r w:rsidR="000D3F1B">
              <w:rPr>
                <w:rFonts w:ascii="Arial" w:hAnsi="Arial" w:cs="Arial"/>
                <w:sz w:val="20"/>
                <w:szCs w:val="20"/>
              </w:rPr>
              <w:t xml:space="preserve">[0.11°C] </w:t>
            </w:r>
            <w:r w:rsidRPr="001144AA">
              <w:rPr>
                <w:rFonts w:ascii="Arial" w:hAnsi="Arial" w:cs="Arial"/>
                <w:sz w:val="20"/>
                <w:szCs w:val="20"/>
              </w:rPr>
              <w:t>different</w:t>
            </w:r>
          </w:p>
          <w:p w:rsidR="00CE5E6A" w:rsidRPr="00C37CB4" w:rsidRDefault="00CE5E6A" w:rsidP="00C37CB4">
            <w:pPr>
              <w:jc w:val="both"/>
              <w:rPr>
                <w:rFonts w:ascii="Arial" w:hAnsi="Arial" w:cs="Arial"/>
                <w:sz w:val="20"/>
                <w:szCs w:val="20"/>
              </w:rPr>
            </w:pPr>
          </w:p>
        </w:tc>
      </w:tr>
      <w:tr w:rsidR="00CE5E6A" w:rsidRPr="001B4F64" w:rsidTr="00536B33">
        <w:tc>
          <w:tcPr>
            <w:tcW w:w="1440" w:type="dxa"/>
            <w:tcBorders>
              <w:top w:val="nil"/>
              <w:bottom w:val="nil"/>
            </w:tcBorders>
          </w:tcPr>
          <w:p w:rsidR="00CE5E6A" w:rsidRPr="001B4F64" w:rsidRDefault="00CE5E6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CE5E6A" w:rsidRPr="001B4F64" w:rsidRDefault="00CE5E6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bottom w:val="nil"/>
            </w:tcBorders>
          </w:tcPr>
          <w:p w:rsidR="00CE5E6A" w:rsidRPr="00C37CB4" w:rsidRDefault="00364836" w:rsidP="00764DE8">
            <w:pPr>
              <w:pStyle w:val="ListParagraph"/>
              <w:numPr>
                <w:ilvl w:val="0"/>
                <w:numId w:val="29"/>
              </w:numPr>
              <w:ind w:left="1242" w:hanging="540"/>
              <w:jc w:val="both"/>
              <w:rPr>
                <w:rFonts w:ascii="Arial" w:hAnsi="Arial" w:cs="Arial"/>
                <w:sz w:val="20"/>
                <w:szCs w:val="20"/>
              </w:rPr>
            </w:pPr>
            <w:r w:rsidRPr="00C37CB4">
              <w:rPr>
                <w:rFonts w:ascii="Arial" w:hAnsi="Arial" w:cs="Arial"/>
                <w:sz w:val="20"/>
                <w:szCs w:val="20"/>
              </w:rPr>
              <w:t xml:space="preserve">The Facility and Laboratory temperatures </w:t>
            </w:r>
            <w:r w:rsidR="007E05B4">
              <w:rPr>
                <w:rFonts w:ascii="Arial" w:hAnsi="Arial" w:cs="Arial"/>
                <w:sz w:val="20"/>
                <w:szCs w:val="20"/>
              </w:rPr>
              <w:t>at each aspirating psychrometer</w:t>
            </w:r>
            <w:r w:rsidRPr="00C37CB4">
              <w:rPr>
                <w:rFonts w:ascii="Arial" w:hAnsi="Arial" w:cs="Arial"/>
                <w:sz w:val="20"/>
                <w:szCs w:val="20"/>
              </w:rPr>
              <w:t xml:space="preserve"> are no more than 0.</w:t>
            </w:r>
            <w:r w:rsidR="00764DE8">
              <w:rPr>
                <w:rFonts w:ascii="Arial" w:hAnsi="Arial" w:cs="Arial"/>
                <w:sz w:val="20"/>
                <w:szCs w:val="20"/>
              </w:rPr>
              <w:t>3</w:t>
            </w:r>
            <w:r w:rsidRPr="00C37CB4">
              <w:rPr>
                <w:rFonts w:ascii="Arial" w:hAnsi="Arial" w:cs="Arial"/>
                <w:sz w:val="20"/>
                <w:szCs w:val="20"/>
              </w:rPr>
              <w:t xml:space="preserve">ºF </w:t>
            </w:r>
            <w:r w:rsidR="000D3F1B">
              <w:rPr>
                <w:rFonts w:ascii="Arial" w:hAnsi="Arial" w:cs="Arial"/>
                <w:sz w:val="20"/>
                <w:szCs w:val="20"/>
              </w:rPr>
              <w:t xml:space="preserve">[0.17°C] </w:t>
            </w:r>
            <w:r w:rsidRPr="00C37CB4">
              <w:rPr>
                <w:rFonts w:ascii="Arial" w:hAnsi="Arial" w:cs="Arial"/>
                <w:sz w:val="20"/>
                <w:szCs w:val="20"/>
              </w:rPr>
              <w:t>different</w:t>
            </w:r>
            <w:r w:rsidRPr="00C37CB4" w:rsidDel="00364836">
              <w:rPr>
                <w:rFonts w:ascii="Arial" w:hAnsi="Arial" w:cs="Arial"/>
                <w:sz w:val="20"/>
                <w:szCs w:val="20"/>
              </w:rPr>
              <w:t xml:space="preserve"> </w:t>
            </w:r>
          </w:p>
        </w:tc>
      </w:tr>
      <w:tr w:rsidR="00CE5E6A" w:rsidRPr="001B4F64" w:rsidTr="00536B33">
        <w:tc>
          <w:tcPr>
            <w:tcW w:w="1440" w:type="dxa"/>
            <w:tcBorders>
              <w:top w:val="nil"/>
              <w:bottom w:val="nil"/>
            </w:tcBorders>
          </w:tcPr>
          <w:p w:rsidR="00CE5E6A" w:rsidRPr="001B4F64" w:rsidRDefault="00CE5E6A" w:rsidP="002308B8">
            <w:pPr>
              <w:jc w:val="center"/>
              <w:rPr>
                <w:rFonts w:ascii="Calibri" w:hAnsi="Calibri" w:cs="Calibri"/>
                <w:sz w:val="20"/>
                <w:szCs w:val="20"/>
                <w:u w:val="single"/>
              </w:rPr>
            </w:pPr>
          </w:p>
        </w:tc>
        <w:tc>
          <w:tcPr>
            <w:tcW w:w="1350" w:type="dxa"/>
            <w:tcBorders>
              <w:top w:val="nil"/>
              <w:bottom w:val="nil"/>
            </w:tcBorders>
          </w:tcPr>
          <w:p w:rsidR="00CE5E6A" w:rsidRPr="001B4F64" w:rsidRDefault="00CE5E6A" w:rsidP="002308B8">
            <w:pPr>
              <w:jc w:val="center"/>
              <w:rPr>
                <w:rFonts w:ascii="Calibri" w:hAnsi="Calibri" w:cs="Calibri"/>
                <w:sz w:val="20"/>
                <w:szCs w:val="20"/>
                <w:u w:val="single"/>
              </w:rPr>
            </w:pPr>
          </w:p>
        </w:tc>
        <w:tc>
          <w:tcPr>
            <w:tcW w:w="8190" w:type="dxa"/>
            <w:tcBorders>
              <w:top w:val="nil"/>
              <w:bottom w:val="nil"/>
            </w:tcBorders>
          </w:tcPr>
          <w:p w:rsidR="00CE5E6A" w:rsidRPr="002308B8" w:rsidRDefault="00CE5E6A" w:rsidP="002308B8">
            <w:pPr>
              <w:ind w:left="72"/>
              <w:jc w:val="both"/>
              <w:rPr>
                <w:rFonts w:ascii="Arial" w:hAnsi="Arial" w:cs="Arial"/>
                <w:sz w:val="20"/>
                <w:szCs w:val="20"/>
              </w:rPr>
            </w:pPr>
          </w:p>
        </w:tc>
      </w:tr>
      <w:tr w:rsidR="00364836" w:rsidRPr="001B4F64" w:rsidTr="00536B33">
        <w:tc>
          <w:tcPr>
            <w:tcW w:w="1440" w:type="dxa"/>
            <w:tcBorders>
              <w:top w:val="nil"/>
              <w:bottom w:val="nil"/>
            </w:tcBorders>
          </w:tcPr>
          <w:p w:rsidR="00364836" w:rsidRPr="001B4F64" w:rsidRDefault="00364836"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64836" w:rsidRPr="001B4F64" w:rsidRDefault="00364836"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bottom w:val="nil"/>
            </w:tcBorders>
          </w:tcPr>
          <w:p w:rsidR="00061167" w:rsidRPr="009075AD" w:rsidRDefault="00CF3416" w:rsidP="00061167">
            <w:pPr>
              <w:pStyle w:val="ListParagraph"/>
              <w:numPr>
                <w:ilvl w:val="0"/>
                <w:numId w:val="29"/>
              </w:numPr>
              <w:ind w:left="1242" w:hanging="540"/>
              <w:jc w:val="both"/>
              <w:rPr>
                <w:rFonts w:ascii="Arial" w:eastAsiaTheme="majorEastAsia" w:hAnsi="Arial" w:cs="Arial"/>
                <w:b/>
                <w:bCs/>
                <w:color w:val="4F81BD" w:themeColor="accent1"/>
                <w:sz w:val="20"/>
                <w:szCs w:val="20"/>
              </w:rPr>
            </w:pPr>
            <w:r>
              <w:rPr>
                <w:rFonts w:ascii="Arial" w:hAnsi="Arial" w:cs="Arial"/>
                <w:sz w:val="20"/>
                <w:szCs w:val="20"/>
              </w:rPr>
              <w:t xml:space="preserve">The Power Input as determined by the </w:t>
            </w:r>
            <w:r w:rsidR="002E6665">
              <w:rPr>
                <w:rFonts w:ascii="Arial" w:hAnsi="Arial" w:cs="Arial"/>
                <w:sz w:val="20"/>
                <w:szCs w:val="20"/>
              </w:rPr>
              <w:t>Test Stand</w:t>
            </w:r>
            <w:r>
              <w:rPr>
                <w:rFonts w:ascii="Arial" w:hAnsi="Arial" w:cs="Arial"/>
                <w:sz w:val="20"/>
                <w:szCs w:val="20"/>
              </w:rPr>
              <w:t>’s instrumentation is within 2% of the Laboratory’s values</w:t>
            </w:r>
          </w:p>
          <w:p w:rsidR="009075AD" w:rsidRDefault="009075AD" w:rsidP="009075AD">
            <w:pPr>
              <w:pStyle w:val="ListParagraph"/>
              <w:ind w:left="1242"/>
              <w:jc w:val="both"/>
              <w:rPr>
                <w:rFonts w:ascii="Arial" w:eastAsiaTheme="majorEastAsia" w:hAnsi="Arial" w:cs="Arial"/>
                <w:b/>
                <w:bCs/>
                <w:color w:val="4F81BD" w:themeColor="accent1"/>
                <w:sz w:val="20"/>
                <w:szCs w:val="20"/>
              </w:rPr>
            </w:pPr>
          </w:p>
        </w:tc>
      </w:tr>
      <w:tr w:rsidR="002D0880" w:rsidRPr="001B4F64" w:rsidTr="00536B33">
        <w:tc>
          <w:tcPr>
            <w:tcW w:w="1440" w:type="dxa"/>
            <w:tcBorders>
              <w:top w:val="nil"/>
              <w:bottom w:val="nil"/>
            </w:tcBorders>
          </w:tcPr>
          <w:p w:rsidR="002D0880" w:rsidRPr="001B4F64" w:rsidRDefault="002D0880"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2D0880" w:rsidRPr="001B4F64" w:rsidRDefault="002D0880"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bottom w:val="nil"/>
            </w:tcBorders>
          </w:tcPr>
          <w:p w:rsidR="009075AD" w:rsidRDefault="00CF3416" w:rsidP="00F15989">
            <w:pPr>
              <w:pStyle w:val="ListParagraph"/>
              <w:numPr>
                <w:ilvl w:val="0"/>
                <w:numId w:val="29"/>
              </w:numPr>
              <w:ind w:left="1242" w:hanging="540"/>
              <w:jc w:val="both"/>
              <w:rPr>
                <w:rFonts w:ascii="Arial" w:eastAsiaTheme="majorEastAsia" w:hAnsi="Arial" w:cs="Arial"/>
                <w:b/>
                <w:bCs/>
                <w:color w:val="4F81BD" w:themeColor="accent1"/>
                <w:sz w:val="20"/>
                <w:szCs w:val="20"/>
              </w:rPr>
            </w:pPr>
            <w:r>
              <w:rPr>
                <w:rFonts w:ascii="Arial" w:hAnsi="Arial" w:cs="Arial"/>
                <w:sz w:val="20"/>
                <w:szCs w:val="20"/>
              </w:rPr>
              <w:t xml:space="preserve">The Water Pressure Drop reading determined by the </w:t>
            </w:r>
            <w:r w:rsidR="002E6665">
              <w:rPr>
                <w:rFonts w:ascii="Arial" w:hAnsi="Arial" w:cs="Arial"/>
                <w:sz w:val="20"/>
                <w:szCs w:val="20"/>
              </w:rPr>
              <w:t>Test Stand</w:t>
            </w:r>
            <w:r>
              <w:rPr>
                <w:rFonts w:ascii="Arial" w:hAnsi="Arial" w:cs="Arial"/>
                <w:sz w:val="20"/>
                <w:szCs w:val="20"/>
              </w:rPr>
              <w:t>’s instrumentation is within 2% of the Laboratory</w:t>
            </w:r>
            <w:r w:rsidR="00F04D45">
              <w:rPr>
                <w:rFonts w:ascii="Arial" w:hAnsi="Arial" w:cs="Arial"/>
                <w:sz w:val="20"/>
                <w:szCs w:val="20"/>
              </w:rPr>
              <w:t>’s</w:t>
            </w:r>
            <w:r>
              <w:rPr>
                <w:rFonts w:ascii="Arial" w:hAnsi="Arial" w:cs="Arial"/>
                <w:sz w:val="20"/>
                <w:szCs w:val="20"/>
              </w:rPr>
              <w:t xml:space="preserve"> values</w:t>
            </w:r>
          </w:p>
        </w:tc>
      </w:tr>
      <w:tr w:rsidR="00A63787" w:rsidRPr="001B4F64" w:rsidTr="00536B33">
        <w:tc>
          <w:tcPr>
            <w:tcW w:w="1440" w:type="dxa"/>
            <w:tcBorders>
              <w:top w:val="nil"/>
              <w:bottom w:val="nil"/>
            </w:tcBorders>
          </w:tcPr>
          <w:p w:rsidR="00A63787" w:rsidRPr="001B4F64" w:rsidRDefault="00A63787"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A63787" w:rsidRPr="001B4F64" w:rsidRDefault="00A63787"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bottom w:val="nil"/>
            </w:tcBorders>
          </w:tcPr>
          <w:p w:rsidR="00F15989" w:rsidRDefault="00F15989" w:rsidP="00F15989">
            <w:pPr>
              <w:pStyle w:val="ListParagraph"/>
              <w:ind w:left="1242"/>
              <w:jc w:val="both"/>
              <w:rPr>
                <w:rFonts w:ascii="Arial" w:hAnsi="Arial" w:cs="Arial"/>
                <w:sz w:val="20"/>
                <w:szCs w:val="20"/>
              </w:rPr>
            </w:pPr>
          </w:p>
          <w:p w:rsidR="00A63787" w:rsidRDefault="00A63787" w:rsidP="001917F9">
            <w:pPr>
              <w:pStyle w:val="ListParagraph"/>
              <w:numPr>
                <w:ilvl w:val="0"/>
                <w:numId w:val="29"/>
              </w:numPr>
              <w:ind w:left="1242" w:hanging="540"/>
              <w:jc w:val="both"/>
              <w:rPr>
                <w:rFonts w:ascii="Arial" w:hAnsi="Arial" w:cs="Arial"/>
                <w:sz w:val="20"/>
                <w:szCs w:val="20"/>
              </w:rPr>
            </w:pPr>
            <w:r>
              <w:rPr>
                <w:rFonts w:ascii="Arial" w:hAnsi="Arial" w:cs="Arial"/>
                <w:sz w:val="20"/>
                <w:szCs w:val="20"/>
              </w:rPr>
              <w:t>Verify air distribution in accordance with the ACCL Air Distribution Checklist</w:t>
            </w:r>
          </w:p>
          <w:p w:rsidR="00A63787" w:rsidRPr="002D0880" w:rsidRDefault="00A63787" w:rsidP="00E969A0">
            <w:pPr>
              <w:pStyle w:val="ListParagraph"/>
              <w:ind w:left="1242"/>
              <w:jc w:val="both"/>
              <w:rPr>
                <w:rFonts w:ascii="Arial" w:hAnsi="Arial" w:cs="Arial"/>
                <w:sz w:val="20"/>
                <w:szCs w:val="20"/>
              </w:rPr>
            </w:pPr>
          </w:p>
        </w:tc>
      </w:tr>
      <w:tr w:rsidR="00534C63" w:rsidRPr="001B4F64" w:rsidTr="00536B33">
        <w:tc>
          <w:tcPr>
            <w:tcW w:w="1440" w:type="dxa"/>
            <w:tcBorders>
              <w:top w:val="nil"/>
              <w:bottom w:val="nil"/>
            </w:tcBorders>
          </w:tcPr>
          <w:p w:rsidR="00534C63" w:rsidRPr="001B4F64" w:rsidRDefault="00534C6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534C63" w:rsidRPr="001B4F64" w:rsidRDefault="00534C6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bottom w:val="nil"/>
            </w:tcBorders>
          </w:tcPr>
          <w:p w:rsidR="00380825" w:rsidRDefault="00534C63" w:rsidP="008A40AC">
            <w:pPr>
              <w:pStyle w:val="ListParagraph"/>
              <w:numPr>
                <w:ilvl w:val="0"/>
                <w:numId w:val="29"/>
              </w:numPr>
              <w:ind w:left="1242" w:hanging="540"/>
              <w:jc w:val="both"/>
              <w:rPr>
                <w:rFonts w:ascii="Arial" w:hAnsi="Arial" w:cs="Arial"/>
                <w:sz w:val="20"/>
                <w:szCs w:val="20"/>
              </w:rPr>
            </w:pPr>
            <w:r>
              <w:rPr>
                <w:rFonts w:ascii="Arial" w:hAnsi="Arial" w:cs="Arial"/>
                <w:sz w:val="20"/>
                <w:szCs w:val="20"/>
              </w:rPr>
              <w:t xml:space="preserve">The </w:t>
            </w:r>
            <w:r w:rsidR="006F1A66">
              <w:rPr>
                <w:rFonts w:ascii="Arial" w:hAnsi="Arial" w:cs="Arial"/>
                <w:sz w:val="20"/>
                <w:szCs w:val="20"/>
              </w:rPr>
              <w:t>Test Stand</w:t>
            </w:r>
            <w:r>
              <w:rPr>
                <w:rFonts w:ascii="Arial" w:hAnsi="Arial" w:cs="Arial"/>
                <w:sz w:val="20"/>
                <w:szCs w:val="20"/>
              </w:rPr>
              <w:t xml:space="preserve"> and Laboratory barometric pressure values </w:t>
            </w:r>
            <w:r w:rsidR="009C113D">
              <w:rPr>
                <w:rFonts w:ascii="Arial" w:hAnsi="Arial" w:cs="Arial"/>
                <w:sz w:val="20"/>
                <w:szCs w:val="20"/>
              </w:rPr>
              <w:t xml:space="preserve">differ by </w:t>
            </w:r>
            <w:r>
              <w:rPr>
                <w:rFonts w:ascii="Arial" w:hAnsi="Arial" w:cs="Arial"/>
                <w:sz w:val="20"/>
                <w:szCs w:val="20"/>
              </w:rPr>
              <w:t xml:space="preserve">no more than </w:t>
            </w:r>
            <w:r w:rsidR="004B0116">
              <w:rPr>
                <w:rFonts w:ascii="Arial" w:hAnsi="Arial" w:cs="Arial"/>
                <w:sz w:val="20"/>
                <w:szCs w:val="20"/>
              </w:rPr>
              <w:t>0.02 psi</w:t>
            </w:r>
            <w:r w:rsidR="000D3F1B">
              <w:rPr>
                <w:rFonts w:ascii="Arial" w:hAnsi="Arial" w:cs="Arial"/>
                <w:sz w:val="20"/>
                <w:szCs w:val="20"/>
              </w:rPr>
              <w:t xml:space="preserve"> [0.14 kPa]</w:t>
            </w:r>
          </w:p>
        </w:tc>
      </w:tr>
      <w:tr w:rsidR="00534C63" w:rsidRPr="001B4F64" w:rsidTr="00536B33">
        <w:tc>
          <w:tcPr>
            <w:tcW w:w="1440" w:type="dxa"/>
            <w:tcBorders>
              <w:top w:val="nil"/>
              <w:bottom w:val="nil"/>
            </w:tcBorders>
          </w:tcPr>
          <w:p w:rsidR="00534C63" w:rsidRPr="001B4F64" w:rsidRDefault="00534C63" w:rsidP="002308B8">
            <w:pPr>
              <w:jc w:val="center"/>
              <w:rPr>
                <w:rFonts w:ascii="Calibri" w:hAnsi="Calibri" w:cs="Calibri"/>
                <w:sz w:val="20"/>
                <w:szCs w:val="20"/>
                <w:u w:val="single"/>
              </w:rPr>
            </w:pPr>
          </w:p>
        </w:tc>
        <w:tc>
          <w:tcPr>
            <w:tcW w:w="1350" w:type="dxa"/>
            <w:tcBorders>
              <w:top w:val="nil"/>
              <w:bottom w:val="nil"/>
            </w:tcBorders>
          </w:tcPr>
          <w:p w:rsidR="00534C63" w:rsidRPr="001B4F64" w:rsidRDefault="00534C63" w:rsidP="002308B8">
            <w:pPr>
              <w:jc w:val="center"/>
              <w:rPr>
                <w:rFonts w:ascii="Calibri" w:hAnsi="Calibri" w:cs="Calibri"/>
                <w:sz w:val="20"/>
                <w:szCs w:val="20"/>
                <w:u w:val="single"/>
              </w:rPr>
            </w:pPr>
          </w:p>
        </w:tc>
        <w:tc>
          <w:tcPr>
            <w:tcW w:w="8190" w:type="dxa"/>
            <w:tcBorders>
              <w:top w:val="nil"/>
              <w:bottom w:val="nil"/>
            </w:tcBorders>
          </w:tcPr>
          <w:p w:rsidR="00534C63" w:rsidRDefault="00534C63" w:rsidP="002308B8">
            <w:pPr>
              <w:ind w:left="72"/>
              <w:jc w:val="both"/>
              <w:rPr>
                <w:rFonts w:ascii="Arial" w:hAnsi="Arial" w:cs="Arial"/>
                <w:sz w:val="20"/>
                <w:szCs w:val="20"/>
              </w:rPr>
            </w:pPr>
          </w:p>
        </w:tc>
      </w:tr>
      <w:tr w:rsidR="00534C63" w:rsidRPr="001B4F64" w:rsidTr="00536B33">
        <w:tc>
          <w:tcPr>
            <w:tcW w:w="1440" w:type="dxa"/>
            <w:tcBorders>
              <w:top w:val="nil"/>
              <w:bottom w:val="nil"/>
            </w:tcBorders>
          </w:tcPr>
          <w:p w:rsidR="00534C63" w:rsidRDefault="00534C63" w:rsidP="002308B8">
            <w:pPr>
              <w:jc w:val="center"/>
              <w:rPr>
                <w:rFonts w:ascii="Calibri" w:hAnsi="Calibri" w:cs="Calibri"/>
                <w:sz w:val="20"/>
                <w:szCs w:val="20"/>
                <w:u w:val="single"/>
              </w:rPr>
            </w:pPr>
            <w:r w:rsidRPr="001B4F64">
              <w:rPr>
                <w:rFonts w:ascii="Calibri" w:hAnsi="Calibri" w:cs="Calibri"/>
                <w:sz w:val="20"/>
                <w:szCs w:val="20"/>
                <w:u w:val="single"/>
              </w:rPr>
              <w:tab/>
            </w:r>
          </w:p>
          <w:p w:rsidR="000E1451" w:rsidRDefault="000E1451" w:rsidP="002308B8">
            <w:pPr>
              <w:jc w:val="center"/>
              <w:rPr>
                <w:rFonts w:ascii="Calibri" w:hAnsi="Calibri" w:cs="Calibri"/>
                <w:sz w:val="20"/>
                <w:szCs w:val="20"/>
                <w:u w:val="single"/>
              </w:rPr>
            </w:pPr>
          </w:p>
          <w:p w:rsidR="000E1451" w:rsidRDefault="000E1451" w:rsidP="002308B8">
            <w:pPr>
              <w:jc w:val="center"/>
              <w:rPr>
                <w:rFonts w:ascii="Calibri" w:hAnsi="Calibri" w:cs="Calibri"/>
                <w:sz w:val="20"/>
                <w:szCs w:val="20"/>
                <w:u w:val="single"/>
              </w:rPr>
            </w:pPr>
          </w:p>
          <w:p w:rsidR="000E1451" w:rsidRPr="001B4F64" w:rsidRDefault="000E1451" w:rsidP="002308B8">
            <w:pPr>
              <w:jc w:val="center"/>
              <w:rPr>
                <w:rFonts w:ascii="Calibri" w:hAnsi="Calibri" w:cs="Calibri"/>
                <w:sz w:val="20"/>
                <w:szCs w:val="20"/>
                <w:u w:val="single"/>
              </w:rPr>
            </w:pPr>
            <w:r>
              <w:rPr>
                <w:rFonts w:ascii="Calibri" w:hAnsi="Calibri" w:cs="Calibri"/>
                <w:sz w:val="20"/>
                <w:szCs w:val="20"/>
                <w:u w:val="single"/>
              </w:rPr>
              <w:t>_______</w:t>
            </w:r>
          </w:p>
        </w:tc>
        <w:tc>
          <w:tcPr>
            <w:tcW w:w="1350" w:type="dxa"/>
            <w:tcBorders>
              <w:top w:val="nil"/>
              <w:bottom w:val="nil"/>
            </w:tcBorders>
          </w:tcPr>
          <w:p w:rsidR="00534C63" w:rsidRDefault="00534C63" w:rsidP="002308B8">
            <w:pPr>
              <w:jc w:val="center"/>
              <w:rPr>
                <w:rFonts w:ascii="Calibri" w:hAnsi="Calibri" w:cs="Calibri"/>
                <w:sz w:val="20"/>
                <w:szCs w:val="20"/>
                <w:u w:val="single"/>
              </w:rPr>
            </w:pPr>
            <w:r w:rsidRPr="001B4F64">
              <w:rPr>
                <w:rFonts w:ascii="Calibri" w:hAnsi="Calibri" w:cs="Calibri"/>
                <w:sz w:val="20"/>
                <w:szCs w:val="20"/>
                <w:u w:val="single"/>
              </w:rPr>
              <w:tab/>
            </w:r>
          </w:p>
          <w:p w:rsidR="000E1451" w:rsidRDefault="000E1451" w:rsidP="002308B8">
            <w:pPr>
              <w:jc w:val="center"/>
              <w:rPr>
                <w:rFonts w:ascii="Calibri" w:hAnsi="Calibri" w:cs="Calibri"/>
                <w:sz w:val="20"/>
                <w:szCs w:val="20"/>
                <w:u w:val="single"/>
              </w:rPr>
            </w:pPr>
          </w:p>
          <w:p w:rsidR="000E1451" w:rsidRDefault="000E1451" w:rsidP="002308B8">
            <w:pPr>
              <w:jc w:val="center"/>
              <w:rPr>
                <w:rFonts w:ascii="Calibri" w:hAnsi="Calibri" w:cs="Calibri"/>
                <w:sz w:val="20"/>
                <w:szCs w:val="20"/>
                <w:u w:val="single"/>
              </w:rPr>
            </w:pPr>
          </w:p>
          <w:p w:rsidR="000E1451" w:rsidRPr="001B4F64" w:rsidRDefault="000E1451" w:rsidP="002308B8">
            <w:pPr>
              <w:jc w:val="center"/>
              <w:rPr>
                <w:rFonts w:ascii="Calibri" w:hAnsi="Calibri" w:cs="Calibri"/>
                <w:sz w:val="20"/>
                <w:szCs w:val="20"/>
                <w:u w:val="single"/>
              </w:rPr>
            </w:pPr>
          </w:p>
        </w:tc>
        <w:tc>
          <w:tcPr>
            <w:tcW w:w="8190" w:type="dxa"/>
            <w:tcBorders>
              <w:top w:val="nil"/>
              <w:bottom w:val="nil"/>
            </w:tcBorders>
          </w:tcPr>
          <w:p w:rsidR="00534C63" w:rsidRDefault="00534C63" w:rsidP="002308B8">
            <w:pPr>
              <w:ind w:left="72"/>
              <w:jc w:val="both"/>
              <w:rPr>
                <w:rFonts w:ascii="Arial" w:hAnsi="Arial" w:cs="Arial"/>
                <w:sz w:val="20"/>
                <w:szCs w:val="20"/>
              </w:rPr>
            </w:pPr>
            <w:r>
              <w:rPr>
                <w:rFonts w:ascii="Arial" w:hAnsi="Arial" w:cs="Arial"/>
                <w:sz w:val="20"/>
                <w:szCs w:val="20"/>
              </w:rPr>
              <w:t>After the proper refrigerant charge has been established, the refrigerant charging line shall be disconnected and remain off from the test sample during the testing</w:t>
            </w:r>
          </w:p>
          <w:p w:rsidR="000E1451" w:rsidRDefault="000E1451" w:rsidP="002308B8">
            <w:pPr>
              <w:ind w:left="72"/>
              <w:jc w:val="both"/>
              <w:rPr>
                <w:rFonts w:ascii="Arial" w:hAnsi="Arial" w:cs="Arial"/>
                <w:sz w:val="20"/>
                <w:szCs w:val="20"/>
              </w:rPr>
            </w:pPr>
          </w:p>
          <w:p w:rsidR="00885626" w:rsidRDefault="000E1451" w:rsidP="000E1451">
            <w:pPr>
              <w:ind w:left="72"/>
              <w:jc w:val="both"/>
              <w:rPr>
                <w:rFonts w:ascii="Arial" w:hAnsi="Arial" w:cs="Arial"/>
                <w:sz w:val="20"/>
                <w:szCs w:val="20"/>
              </w:rPr>
            </w:pPr>
            <w:r w:rsidRPr="002C21C5">
              <w:rPr>
                <w:rFonts w:ascii="Arial" w:hAnsi="Arial" w:cs="Arial"/>
                <w:sz w:val="20"/>
                <w:szCs w:val="20"/>
              </w:rPr>
              <w:t>Verify air distribution in accordance with the ACCL Air Distribution Checklist</w:t>
            </w:r>
          </w:p>
          <w:p w:rsidR="00534C63" w:rsidRDefault="00534C63" w:rsidP="00885626">
            <w:pPr>
              <w:rPr>
                <w:rFonts w:ascii="Arial" w:hAnsi="Arial" w:cs="Arial"/>
                <w:sz w:val="20"/>
                <w:szCs w:val="20"/>
              </w:rPr>
            </w:pPr>
          </w:p>
        </w:tc>
      </w:tr>
      <w:tr w:rsidR="00885626" w:rsidRPr="001B4F64" w:rsidTr="00536B33">
        <w:tc>
          <w:tcPr>
            <w:tcW w:w="1440" w:type="dxa"/>
            <w:tcBorders>
              <w:top w:val="nil"/>
              <w:bottom w:val="nil"/>
            </w:tcBorders>
          </w:tcPr>
          <w:p w:rsidR="00885626" w:rsidRPr="001B4F64" w:rsidRDefault="00885626" w:rsidP="00885626">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885626" w:rsidRPr="001B4F64" w:rsidRDefault="00885626" w:rsidP="00885626">
            <w:pPr>
              <w:jc w:val="center"/>
              <w:rPr>
                <w:rFonts w:ascii="Calibri" w:hAnsi="Calibri" w:cs="Calibri"/>
                <w:sz w:val="20"/>
                <w:szCs w:val="20"/>
                <w:u w:val="single"/>
              </w:rPr>
            </w:pPr>
          </w:p>
        </w:tc>
        <w:tc>
          <w:tcPr>
            <w:tcW w:w="8190" w:type="dxa"/>
            <w:tcBorders>
              <w:top w:val="nil"/>
              <w:bottom w:val="nil"/>
            </w:tcBorders>
          </w:tcPr>
          <w:p w:rsidR="00885626" w:rsidRDefault="005C2F24" w:rsidP="00921A85">
            <w:pPr>
              <w:ind w:left="72"/>
              <w:jc w:val="both"/>
              <w:rPr>
                <w:rFonts w:ascii="Arial" w:hAnsi="Arial" w:cs="Arial"/>
                <w:sz w:val="20"/>
                <w:szCs w:val="20"/>
              </w:rPr>
            </w:pPr>
            <w:r>
              <w:rPr>
                <w:rFonts w:ascii="Arial" w:hAnsi="Arial" w:cs="Arial"/>
                <w:sz w:val="20"/>
                <w:szCs w:val="20"/>
              </w:rPr>
              <w:t xml:space="preserve">The </w:t>
            </w:r>
            <w:r w:rsidR="00E73D80">
              <w:rPr>
                <w:rFonts w:ascii="Arial" w:hAnsi="Arial" w:cs="Arial"/>
                <w:sz w:val="20"/>
                <w:szCs w:val="20"/>
              </w:rPr>
              <w:t>Test Stand</w:t>
            </w:r>
            <w:r w:rsidR="00822096">
              <w:rPr>
                <w:rFonts w:ascii="Arial" w:hAnsi="Arial" w:cs="Arial"/>
                <w:sz w:val="20"/>
                <w:szCs w:val="20"/>
              </w:rPr>
              <w:t xml:space="preserve"> </w:t>
            </w:r>
            <w:r>
              <w:rPr>
                <w:rFonts w:ascii="Arial" w:hAnsi="Arial" w:cs="Arial"/>
                <w:sz w:val="20"/>
                <w:szCs w:val="20"/>
              </w:rPr>
              <w:t xml:space="preserve">operator is to inform the Representative when they are ready to initiate the test so the Representative can record test data simultaneously. </w:t>
            </w:r>
            <w:r w:rsidR="00885626" w:rsidRPr="004208D2">
              <w:rPr>
                <w:rFonts w:ascii="Arial" w:hAnsi="Arial" w:cs="Arial"/>
                <w:sz w:val="20"/>
                <w:szCs w:val="20"/>
              </w:rPr>
              <w:t xml:space="preserve">The Representative shall verify that the </w:t>
            </w:r>
            <w:r w:rsidR="00921A85">
              <w:rPr>
                <w:rFonts w:ascii="Arial" w:hAnsi="Arial" w:cs="Arial"/>
                <w:sz w:val="20"/>
                <w:szCs w:val="20"/>
              </w:rPr>
              <w:t>Test Stand</w:t>
            </w:r>
            <w:r w:rsidR="00885626" w:rsidRPr="004208D2">
              <w:rPr>
                <w:rFonts w:ascii="Arial" w:hAnsi="Arial" w:cs="Arial"/>
                <w:sz w:val="20"/>
                <w:szCs w:val="20"/>
              </w:rPr>
              <w:t xml:space="preserve"> test conditions remain within the allowable tolerances for the duration of the test period</w:t>
            </w:r>
            <w:r w:rsidR="00921A85">
              <w:rPr>
                <w:rFonts w:ascii="Arial" w:hAnsi="Arial" w:cs="Arial"/>
                <w:sz w:val="20"/>
                <w:szCs w:val="20"/>
              </w:rPr>
              <w:t>.</w:t>
            </w:r>
          </w:p>
        </w:tc>
      </w:tr>
      <w:tr w:rsidR="00885626" w:rsidRPr="001B4F64" w:rsidTr="00536B33">
        <w:tc>
          <w:tcPr>
            <w:tcW w:w="10980" w:type="dxa"/>
            <w:gridSpan w:val="3"/>
            <w:tcBorders>
              <w:top w:val="nil"/>
              <w:bottom w:val="single" w:sz="4" w:space="0" w:color="auto"/>
            </w:tcBorders>
          </w:tcPr>
          <w:p w:rsidR="00885626" w:rsidRPr="00246570" w:rsidRDefault="00885626" w:rsidP="003C776E">
            <w:pPr>
              <w:ind w:left="72"/>
              <w:jc w:val="both"/>
              <w:rPr>
                <w:rFonts w:ascii="Arial" w:hAnsi="Arial" w:cs="Arial"/>
                <w:sz w:val="20"/>
                <w:szCs w:val="20"/>
              </w:rPr>
            </w:pPr>
          </w:p>
        </w:tc>
      </w:tr>
    </w:tbl>
    <w:p w:rsidR="001A7E87" w:rsidRDefault="001A7E87">
      <w:r>
        <w:br w:type="page"/>
      </w:r>
    </w:p>
    <w:p w:rsidR="00AD3E77" w:rsidRDefault="00AD3E77" w:rsidP="00AD3E77">
      <w:pPr>
        <w:jc w:val="both"/>
        <w:rPr>
          <w:rFonts w:ascii="Arial" w:hAnsi="Arial" w:cs="Arial"/>
          <w:b/>
          <w:sz w:val="20"/>
          <w:szCs w:val="20"/>
        </w:rPr>
      </w:pPr>
    </w:p>
    <w:tbl>
      <w:tblPr>
        <w:tblW w:w="11520" w:type="dxa"/>
        <w:tblLayout w:type="fixed"/>
        <w:tblLook w:val="01E0" w:firstRow="1" w:lastRow="1" w:firstColumn="1" w:lastColumn="1" w:noHBand="0" w:noVBand="0"/>
      </w:tblPr>
      <w:tblGrid>
        <w:gridCol w:w="1440"/>
        <w:gridCol w:w="1440"/>
        <w:gridCol w:w="8640"/>
      </w:tblGrid>
      <w:tr w:rsidR="00AD3E77" w:rsidRPr="0096007C" w:rsidTr="00BA69BE">
        <w:tc>
          <w:tcPr>
            <w:tcW w:w="1440" w:type="dxa"/>
          </w:tcPr>
          <w:p w:rsidR="00AD3E77" w:rsidRDefault="00AD3E77" w:rsidP="00BA69BE">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AD3E77" w:rsidRPr="0096007C" w:rsidRDefault="00AD3E77" w:rsidP="00BA69BE">
            <w:pPr>
              <w:ind w:right="162"/>
              <w:jc w:val="center"/>
              <w:rPr>
                <w:rFonts w:ascii="Arial" w:hAnsi="Arial" w:cs="Arial"/>
                <w:b/>
                <w:smallCaps/>
                <w:sz w:val="16"/>
                <w:szCs w:val="22"/>
              </w:rPr>
            </w:pPr>
            <w:r>
              <w:rPr>
                <w:rFonts w:ascii="Arial" w:hAnsi="Arial" w:cs="Arial"/>
                <w:b/>
                <w:smallCaps/>
                <w:sz w:val="16"/>
                <w:szCs w:val="22"/>
              </w:rPr>
              <w:t>data point (if applicable)</w:t>
            </w:r>
          </w:p>
        </w:tc>
        <w:tc>
          <w:tcPr>
            <w:tcW w:w="8640" w:type="dxa"/>
          </w:tcPr>
          <w:p w:rsidR="00AD3E77" w:rsidRPr="0096007C" w:rsidRDefault="00AD3E77" w:rsidP="00BA69BE">
            <w:pPr>
              <w:jc w:val="both"/>
              <w:rPr>
                <w:rFonts w:ascii="Arial" w:hAnsi="Arial" w:cs="Arial"/>
                <w:sz w:val="20"/>
                <w:szCs w:val="22"/>
              </w:rPr>
            </w:pPr>
          </w:p>
        </w:tc>
      </w:tr>
    </w:tbl>
    <w:p w:rsidR="00AD3E77" w:rsidRDefault="00AD3E77" w:rsidP="00AD3E77">
      <w:pPr>
        <w:jc w:val="both"/>
        <w:rPr>
          <w:rFonts w:ascii="Arial" w:hAnsi="Arial" w:cs="Arial"/>
          <w:b/>
          <w:sz w:val="20"/>
          <w:szCs w:val="20"/>
        </w:rPr>
      </w:pPr>
    </w:p>
    <w:tbl>
      <w:tblPr>
        <w:tblW w:w="1098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20"/>
        <w:gridCol w:w="1170"/>
        <w:gridCol w:w="8190"/>
      </w:tblGrid>
      <w:tr w:rsidR="00782B13" w:rsidTr="00536B33">
        <w:tc>
          <w:tcPr>
            <w:tcW w:w="10980" w:type="dxa"/>
            <w:gridSpan w:val="3"/>
            <w:tcBorders>
              <w:top w:val="single" w:sz="4" w:space="0" w:color="auto"/>
              <w:bottom w:val="nil"/>
            </w:tcBorders>
          </w:tcPr>
          <w:p w:rsidR="00782B13" w:rsidRDefault="00782B13" w:rsidP="00782B13">
            <w:pPr>
              <w:pStyle w:val="ListParagraph"/>
              <w:ind w:left="72"/>
              <w:rPr>
                <w:rFonts w:ascii="Arial" w:hAnsi="Arial" w:cs="Arial"/>
                <w:b/>
                <w:sz w:val="16"/>
                <w:szCs w:val="16"/>
              </w:rPr>
            </w:pPr>
            <w:r>
              <w:rPr>
                <w:rFonts w:ascii="Arial" w:hAnsi="Arial" w:cs="Arial"/>
                <w:b/>
                <w:sz w:val="20"/>
                <w:szCs w:val="20"/>
              </w:rPr>
              <w:t xml:space="preserve">100% Full Load Test </w:t>
            </w:r>
            <w:r w:rsidRPr="00782B13">
              <w:rPr>
                <w:rFonts w:ascii="Arial" w:hAnsi="Arial" w:cs="Arial"/>
                <w:b/>
                <w:sz w:val="16"/>
                <w:szCs w:val="16"/>
              </w:rPr>
              <w:t>(</w:t>
            </w:r>
            <w:proofErr w:type="spellStart"/>
            <w:r w:rsidRPr="00782B13">
              <w:rPr>
                <w:rFonts w:ascii="Arial" w:hAnsi="Arial" w:cs="Arial"/>
                <w:b/>
                <w:sz w:val="16"/>
                <w:szCs w:val="16"/>
              </w:rPr>
              <w:t>contin</w:t>
            </w:r>
            <w:proofErr w:type="spellEnd"/>
            <w:r w:rsidRPr="00782B13">
              <w:rPr>
                <w:rFonts w:ascii="Arial" w:hAnsi="Arial" w:cs="Arial"/>
                <w:b/>
                <w:sz w:val="16"/>
                <w:szCs w:val="16"/>
              </w:rPr>
              <w:t>.)</w:t>
            </w:r>
          </w:p>
          <w:p w:rsidR="003C776E" w:rsidRDefault="003C776E" w:rsidP="00782B13">
            <w:pPr>
              <w:pStyle w:val="ListParagraph"/>
              <w:ind w:left="72"/>
              <w:rPr>
                <w:rFonts w:ascii="Arial" w:hAnsi="Arial" w:cs="Arial"/>
                <w:sz w:val="20"/>
                <w:szCs w:val="20"/>
              </w:rPr>
            </w:pPr>
          </w:p>
        </w:tc>
      </w:tr>
      <w:tr w:rsidR="003C776E" w:rsidTr="00536B33">
        <w:tc>
          <w:tcPr>
            <w:tcW w:w="10980" w:type="dxa"/>
            <w:gridSpan w:val="3"/>
            <w:tcBorders>
              <w:top w:val="nil"/>
              <w:bottom w:val="nil"/>
            </w:tcBorders>
          </w:tcPr>
          <w:p w:rsidR="003C776E" w:rsidRDefault="003C776E" w:rsidP="003C776E">
            <w:r w:rsidRPr="00D00067">
              <w:rPr>
                <w:rFonts w:ascii="Arial" w:hAnsi="Arial" w:cs="Arial"/>
                <w:sz w:val="20"/>
                <w:szCs w:val="20"/>
              </w:rPr>
              <w:t xml:space="preserve">The Representative shall confirm </w:t>
            </w:r>
            <w:proofErr w:type="gramStart"/>
            <w:r w:rsidRPr="00D00067">
              <w:rPr>
                <w:rFonts w:ascii="Arial" w:hAnsi="Arial" w:cs="Arial"/>
                <w:sz w:val="20"/>
                <w:szCs w:val="20"/>
              </w:rPr>
              <w:t>all of</w:t>
            </w:r>
            <w:proofErr w:type="gramEnd"/>
            <w:r w:rsidRPr="00D00067">
              <w:rPr>
                <w:rFonts w:ascii="Arial" w:hAnsi="Arial" w:cs="Arial"/>
                <w:sz w:val="20"/>
                <w:szCs w:val="20"/>
              </w:rPr>
              <w:t xml:space="preserve"> the following data collected at each test point are in accordance with the Standard:</w:t>
            </w:r>
          </w:p>
        </w:tc>
      </w:tr>
      <w:tr w:rsidR="003C776E" w:rsidTr="00536B33">
        <w:tc>
          <w:tcPr>
            <w:tcW w:w="1620" w:type="dxa"/>
            <w:tcBorders>
              <w:top w:val="nil"/>
              <w:bottom w:val="nil"/>
            </w:tcBorders>
          </w:tcPr>
          <w:p w:rsidR="003C776E" w:rsidRPr="001B4F64" w:rsidRDefault="003C776E" w:rsidP="00BA69BE">
            <w:pPr>
              <w:jc w:val="center"/>
              <w:rPr>
                <w:rFonts w:ascii="Calibri" w:hAnsi="Calibri" w:cs="Calibri"/>
                <w:sz w:val="20"/>
                <w:szCs w:val="20"/>
                <w:u w:val="single"/>
              </w:rPr>
            </w:pPr>
          </w:p>
        </w:tc>
        <w:tc>
          <w:tcPr>
            <w:tcW w:w="1170" w:type="dxa"/>
            <w:tcBorders>
              <w:top w:val="nil"/>
              <w:bottom w:val="nil"/>
            </w:tcBorders>
          </w:tcPr>
          <w:p w:rsidR="003C776E" w:rsidRPr="001B4F64" w:rsidRDefault="003C776E" w:rsidP="00BA69BE">
            <w:pPr>
              <w:jc w:val="center"/>
              <w:rPr>
                <w:rFonts w:ascii="Calibri" w:hAnsi="Calibri" w:cs="Calibri"/>
                <w:sz w:val="20"/>
                <w:szCs w:val="20"/>
                <w:u w:val="single"/>
              </w:rPr>
            </w:pPr>
          </w:p>
        </w:tc>
        <w:tc>
          <w:tcPr>
            <w:tcW w:w="8190" w:type="dxa"/>
            <w:tcBorders>
              <w:top w:val="nil"/>
              <w:bottom w:val="nil"/>
            </w:tcBorders>
          </w:tcPr>
          <w:p w:rsidR="003C776E" w:rsidRDefault="003C776E" w:rsidP="003C776E">
            <w:pPr>
              <w:pStyle w:val="ListParagraph"/>
              <w:ind w:left="1332"/>
              <w:jc w:val="both"/>
              <w:rPr>
                <w:rFonts w:ascii="Arial" w:hAnsi="Arial" w:cs="Arial"/>
                <w:sz w:val="20"/>
                <w:szCs w:val="20"/>
              </w:rPr>
            </w:pPr>
          </w:p>
        </w:tc>
      </w:tr>
      <w:tr w:rsidR="00782B13" w:rsidTr="00536B33">
        <w:tc>
          <w:tcPr>
            <w:tcW w:w="1620" w:type="dxa"/>
            <w:tcBorders>
              <w:top w:val="nil"/>
              <w:bottom w:val="nil"/>
            </w:tcBorders>
          </w:tcPr>
          <w:p w:rsidR="00782B13" w:rsidRPr="001B4F64" w:rsidRDefault="0070388F"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782B13" w:rsidRPr="001B4F64" w:rsidRDefault="00782B13" w:rsidP="00BA69BE">
            <w:pPr>
              <w:jc w:val="center"/>
              <w:rPr>
                <w:rFonts w:ascii="Calibri" w:hAnsi="Calibri" w:cs="Calibri"/>
                <w:sz w:val="20"/>
                <w:szCs w:val="20"/>
                <w:u w:val="single"/>
              </w:rPr>
            </w:pPr>
          </w:p>
        </w:tc>
        <w:tc>
          <w:tcPr>
            <w:tcW w:w="8190" w:type="dxa"/>
            <w:tcBorders>
              <w:top w:val="nil"/>
              <w:bottom w:val="nil"/>
            </w:tcBorders>
          </w:tcPr>
          <w:p w:rsidR="004A373B" w:rsidRDefault="003C776E" w:rsidP="000879FC">
            <w:pPr>
              <w:pStyle w:val="ListParagraph"/>
              <w:numPr>
                <w:ilvl w:val="0"/>
                <w:numId w:val="31"/>
              </w:numPr>
              <w:ind w:left="1332" w:hanging="522"/>
              <w:jc w:val="both"/>
              <w:rPr>
                <w:rFonts w:ascii="Arial" w:hAnsi="Arial" w:cs="Arial"/>
                <w:sz w:val="20"/>
                <w:szCs w:val="20"/>
              </w:rPr>
            </w:pPr>
            <w:r>
              <w:rPr>
                <w:rFonts w:ascii="Arial" w:hAnsi="Arial" w:cs="Arial"/>
                <w:sz w:val="20"/>
                <w:szCs w:val="20"/>
              </w:rPr>
              <w:t xml:space="preserve">Data collected </w:t>
            </w:r>
            <w:r w:rsidR="00916554">
              <w:rPr>
                <w:rFonts w:ascii="Arial" w:hAnsi="Arial" w:cs="Arial"/>
                <w:sz w:val="20"/>
                <w:szCs w:val="20"/>
              </w:rPr>
              <w:t>in accordance with Section C6.2.1 of the Standard.</w:t>
            </w:r>
          </w:p>
          <w:p w:rsidR="003C776E" w:rsidRDefault="003C776E" w:rsidP="003C776E">
            <w:pPr>
              <w:pStyle w:val="ListParagraph"/>
              <w:ind w:left="1332"/>
              <w:jc w:val="both"/>
              <w:rPr>
                <w:rFonts w:ascii="Arial" w:hAnsi="Arial" w:cs="Arial"/>
                <w:sz w:val="20"/>
                <w:szCs w:val="20"/>
              </w:rPr>
            </w:pPr>
          </w:p>
        </w:tc>
      </w:tr>
      <w:tr w:rsidR="003C776E" w:rsidTr="00536B33">
        <w:tc>
          <w:tcPr>
            <w:tcW w:w="1620" w:type="dxa"/>
            <w:tcBorders>
              <w:top w:val="nil"/>
              <w:bottom w:val="nil"/>
            </w:tcBorders>
          </w:tcPr>
          <w:p w:rsidR="003C776E" w:rsidRPr="001B4F64" w:rsidRDefault="003C776E" w:rsidP="00CB0AC0">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3C776E" w:rsidRPr="001B4F64" w:rsidRDefault="003C776E" w:rsidP="00CB0AC0">
            <w:pPr>
              <w:jc w:val="center"/>
              <w:rPr>
                <w:rFonts w:ascii="Calibri" w:hAnsi="Calibri" w:cs="Calibri"/>
                <w:sz w:val="20"/>
                <w:szCs w:val="20"/>
                <w:u w:val="single"/>
              </w:rPr>
            </w:pPr>
          </w:p>
        </w:tc>
        <w:tc>
          <w:tcPr>
            <w:tcW w:w="8190" w:type="dxa"/>
            <w:tcBorders>
              <w:top w:val="nil"/>
              <w:bottom w:val="nil"/>
            </w:tcBorders>
          </w:tcPr>
          <w:p w:rsidR="003C776E" w:rsidRDefault="003C776E" w:rsidP="00CB0AC0">
            <w:pPr>
              <w:pStyle w:val="ListParagraph"/>
              <w:numPr>
                <w:ilvl w:val="0"/>
                <w:numId w:val="31"/>
              </w:numPr>
              <w:ind w:left="1332" w:hanging="522"/>
              <w:jc w:val="both"/>
              <w:rPr>
                <w:rFonts w:ascii="Arial" w:hAnsi="Arial" w:cs="Arial"/>
                <w:sz w:val="20"/>
                <w:szCs w:val="20"/>
              </w:rPr>
            </w:pPr>
            <w:r>
              <w:rPr>
                <w:rFonts w:ascii="Arial" w:hAnsi="Arial" w:cs="Arial"/>
                <w:sz w:val="20"/>
                <w:szCs w:val="20"/>
              </w:rPr>
              <w:t>Entering Evaporator water temperature measurements for each set of instruments</w:t>
            </w:r>
          </w:p>
        </w:tc>
      </w:tr>
      <w:tr w:rsidR="0070388F" w:rsidTr="00536B33">
        <w:tc>
          <w:tcPr>
            <w:tcW w:w="1620" w:type="dxa"/>
            <w:tcBorders>
              <w:top w:val="nil"/>
              <w:bottom w:val="nil"/>
            </w:tcBorders>
          </w:tcPr>
          <w:p w:rsidR="0070388F" w:rsidRPr="001B4F64" w:rsidRDefault="0070388F" w:rsidP="00BA69BE">
            <w:pPr>
              <w:jc w:val="center"/>
              <w:rPr>
                <w:rFonts w:ascii="Calibri" w:hAnsi="Calibri" w:cs="Calibri"/>
                <w:sz w:val="20"/>
                <w:szCs w:val="20"/>
                <w:u w:val="single"/>
              </w:rPr>
            </w:pPr>
          </w:p>
        </w:tc>
        <w:tc>
          <w:tcPr>
            <w:tcW w:w="1170" w:type="dxa"/>
            <w:tcBorders>
              <w:top w:val="nil"/>
              <w:bottom w:val="nil"/>
            </w:tcBorders>
          </w:tcPr>
          <w:p w:rsidR="0070388F" w:rsidRPr="001B4F64" w:rsidRDefault="0070388F" w:rsidP="00BA69BE">
            <w:pPr>
              <w:jc w:val="center"/>
              <w:rPr>
                <w:rFonts w:ascii="Calibri" w:hAnsi="Calibri" w:cs="Calibri"/>
                <w:sz w:val="20"/>
                <w:szCs w:val="20"/>
                <w:u w:val="single"/>
              </w:rPr>
            </w:pPr>
          </w:p>
        </w:tc>
        <w:tc>
          <w:tcPr>
            <w:tcW w:w="8190" w:type="dxa"/>
            <w:tcBorders>
              <w:top w:val="nil"/>
              <w:bottom w:val="nil"/>
            </w:tcBorders>
          </w:tcPr>
          <w:p w:rsidR="0070388F" w:rsidRDefault="0070388F" w:rsidP="000879FC">
            <w:pPr>
              <w:pStyle w:val="ListParagraph"/>
              <w:ind w:left="1332" w:hanging="522"/>
              <w:jc w:val="both"/>
              <w:rPr>
                <w:rFonts w:ascii="Arial" w:hAnsi="Arial" w:cs="Arial"/>
                <w:sz w:val="20"/>
                <w:szCs w:val="20"/>
              </w:rPr>
            </w:pPr>
          </w:p>
        </w:tc>
      </w:tr>
      <w:tr w:rsidR="00782B13" w:rsidTr="00536B33">
        <w:tc>
          <w:tcPr>
            <w:tcW w:w="1620" w:type="dxa"/>
            <w:tcBorders>
              <w:top w:val="nil"/>
              <w:bottom w:val="nil"/>
            </w:tcBorders>
          </w:tcPr>
          <w:p w:rsidR="00782B13" w:rsidRPr="001B4F64" w:rsidRDefault="00782B13"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782B13" w:rsidRPr="001B4F64" w:rsidRDefault="00782B13" w:rsidP="00BA69BE">
            <w:pPr>
              <w:jc w:val="center"/>
              <w:rPr>
                <w:rFonts w:ascii="Calibri" w:hAnsi="Calibri" w:cs="Calibri"/>
                <w:sz w:val="20"/>
                <w:szCs w:val="20"/>
                <w:u w:val="single"/>
              </w:rPr>
            </w:pPr>
          </w:p>
        </w:tc>
        <w:tc>
          <w:tcPr>
            <w:tcW w:w="8190" w:type="dxa"/>
            <w:tcBorders>
              <w:top w:val="nil"/>
              <w:bottom w:val="nil"/>
            </w:tcBorders>
          </w:tcPr>
          <w:p w:rsidR="004A373B" w:rsidRDefault="00782B13" w:rsidP="000879FC">
            <w:pPr>
              <w:pStyle w:val="ListParagraph"/>
              <w:numPr>
                <w:ilvl w:val="0"/>
                <w:numId w:val="31"/>
              </w:numPr>
              <w:ind w:left="1332" w:hanging="522"/>
              <w:jc w:val="both"/>
              <w:rPr>
                <w:rFonts w:ascii="Arial" w:hAnsi="Arial" w:cs="Arial"/>
                <w:sz w:val="20"/>
                <w:szCs w:val="20"/>
              </w:rPr>
            </w:pPr>
            <w:r>
              <w:rPr>
                <w:rFonts w:ascii="Arial" w:hAnsi="Arial" w:cs="Arial"/>
                <w:sz w:val="20"/>
                <w:szCs w:val="20"/>
              </w:rPr>
              <w:t>Leaving Evaporator water temperature measurements for each set of instruments</w:t>
            </w:r>
          </w:p>
        </w:tc>
      </w:tr>
      <w:tr w:rsidR="00FB755E" w:rsidTr="00536B33">
        <w:tc>
          <w:tcPr>
            <w:tcW w:w="1620" w:type="dxa"/>
            <w:tcBorders>
              <w:top w:val="nil"/>
              <w:bottom w:val="nil"/>
            </w:tcBorders>
          </w:tcPr>
          <w:p w:rsidR="00FB755E" w:rsidRPr="001B4F64" w:rsidRDefault="00FB755E" w:rsidP="00BA69BE">
            <w:pPr>
              <w:jc w:val="center"/>
              <w:rPr>
                <w:rFonts w:ascii="Calibri" w:hAnsi="Calibri" w:cs="Calibri"/>
                <w:sz w:val="20"/>
                <w:szCs w:val="20"/>
                <w:u w:val="single"/>
              </w:rPr>
            </w:pPr>
          </w:p>
        </w:tc>
        <w:tc>
          <w:tcPr>
            <w:tcW w:w="1170" w:type="dxa"/>
            <w:tcBorders>
              <w:top w:val="nil"/>
              <w:bottom w:val="nil"/>
            </w:tcBorders>
          </w:tcPr>
          <w:p w:rsidR="00FB755E" w:rsidRPr="001B4F64" w:rsidRDefault="00FB755E" w:rsidP="00BA69BE">
            <w:pPr>
              <w:jc w:val="center"/>
              <w:rPr>
                <w:rFonts w:ascii="Calibri" w:hAnsi="Calibri" w:cs="Calibri"/>
                <w:sz w:val="20"/>
                <w:szCs w:val="20"/>
                <w:u w:val="single"/>
              </w:rPr>
            </w:pPr>
          </w:p>
        </w:tc>
        <w:tc>
          <w:tcPr>
            <w:tcW w:w="8190" w:type="dxa"/>
            <w:tcBorders>
              <w:top w:val="nil"/>
              <w:bottom w:val="nil"/>
            </w:tcBorders>
          </w:tcPr>
          <w:p w:rsidR="00FB755E" w:rsidRDefault="00FB755E" w:rsidP="000879FC">
            <w:pPr>
              <w:pStyle w:val="ListParagraph"/>
              <w:ind w:left="1332" w:hanging="522"/>
              <w:jc w:val="both"/>
              <w:rPr>
                <w:rFonts w:ascii="Arial" w:hAnsi="Arial" w:cs="Arial"/>
                <w:sz w:val="20"/>
                <w:szCs w:val="20"/>
              </w:rPr>
            </w:pPr>
          </w:p>
        </w:tc>
      </w:tr>
      <w:tr w:rsidR="00782B13" w:rsidTr="00536B33">
        <w:tc>
          <w:tcPr>
            <w:tcW w:w="1620" w:type="dxa"/>
            <w:tcBorders>
              <w:top w:val="nil"/>
              <w:bottom w:val="nil"/>
            </w:tcBorders>
          </w:tcPr>
          <w:p w:rsidR="00782B13" w:rsidRPr="001B4F64" w:rsidRDefault="00FB755E"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782B13" w:rsidRPr="001B4F64" w:rsidRDefault="00782B13" w:rsidP="00BA69BE">
            <w:pPr>
              <w:jc w:val="center"/>
              <w:rPr>
                <w:rFonts w:ascii="Calibri" w:hAnsi="Calibri" w:cs="Calibri"/>
                <w:sz w:val="20"/>
                <w:szCs w:val="20"/>
                <w:u w:val="single"/>
              </w:rPr>
            </w:pPr>
          </w:p>
        </w:tc>
        <w:tc>
          <w:tcPr>
            <w:tcW w:w="8190" w:type="dxa"/>
            <w:tcBorders>
              <w:top w:val="nil"/>
              <w:bottom w:val="nil"/>
            </w:tcBorders>
          </w:tcPr>
          <w:p w:rsidR="00FB755E" w:rsidRDefault="00FB755E" w:rsidP="000879FC">
            <w:pPr>
              <w:pStyle w:val="ListParagraph"/>
              <w:numPr>
                <w:ilvl w:val="0"/>
                <w:numId w:val="31"/>
              </w:numPr>
              <w:ind w:left="1332" w:hanging="522"/>
              <w:jc w:val="both"/>
              <w:rPr>
                <w:rFonts w:ascii="Arial" w:hAnsi="Arial" w:cs="Arial"/>
                <w:sz w:val="20"/>
                <w:szCs w:val="20"/>
              </w:rPr>
            </w:pPr>
            <w:r>
              <w:rPr>
                <w:rFonts w:ascii="Arial" w:hAnsi="Arial" w:cs="Arial"/>
                <w:sz w:val="20"/>
                <w:szCs w:val="20"/>
              </w:rPr>
              <w:t>Evaporator water flow measurements for each set of instruments</w:t>
            </w:r>
          </w:p>
          <w:p w:rsidR="004A373B" w:rsidRDefault="004A373B" w:rsidP="000879FC">
            <w:pPr>
              <w:pStyle w:val="ListParagraph"/>
              <w:ind w:left="1332" w:hanging="522"/>
              <w:jc w:val="both"/>
              <w:rPr>
                <w:rFonts w:ascii="Arial" w:hAnsi="Arial" w:cs="Arial"/>
                <w:sz w:val="20"/>
                <w:szCs w:val="20"/>
              </w:rPr>
            </w:pPr>
          </w:p>
        </w:tc>
      </w:tr>
      <w:tr w:rsidR="00782B13" w:rsidTr="00536B33">
        <w:tc>
          <w:tcPr>
            <w:tcW w:w="1620" w:type="dxa"/>
            <w:tcBorders>
              <w:top w:val="nil"/>
              <w:bottom w:val="nil"/>
            </w:tcBorders>
          </w:tcPr>
          <w:p w:rsidR="00782B13" w:rsidRPr="001B4F64" w:rsidRDefault="00FB755E"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782B13" w:rsidRPr="001B4F64" w:rsidRDefault="00782B13" w:rsidP="00BA69BE">
            <w:pPr>
              <w:jc w:val="center"/>
              <w:rPr>
                <w:rFonts w:ascii="Calibri" w:hAnsi="Calibri" w:cs="Calibri"/>
                <w:sz w:val="20"/>
                <w:szCs w:val="20"/>
                <w:u w:val="single"/>
              </w:rPr>
            </w:pPr>
          </w:p>
        </w:tc>
        <w:tc>
          <w:tcPr>
            <w:tcW w:w="8190" w:type="dxa"/>
            <w:tcBorders>
              <w:top w:val="nil"/>
              <w:bottom w:val="nil"/>
            </w:tcBorders>
          </w:tcPr>
          <w:p w:rsidR="004A373B" w:rsidRDefault="00FB755E" w:rsidP="000879FC">
            <w:pPr>
              <w:pStyle w:val="ListParagraph"/>
              <w:numPr>
                <w:ilvl w:val="0"/>
                <w:numId w:val="31"/>
              </w:numPr>
              <w:ind w:left="1332" w:hanging="522"/>
              <w:jc w:val="both"/>
              <w:rPr>
                <w:rFonts w:ascii="Arial" w:hAnsi="Arial" w:cs="Arial"/>
                <w:sz w:val="20"/>
                <w:szCs w:val="20"/>
              </w:rPr>
            </w:pPr>
            <w:r>
              <w:rPr>
                <w:rFonts w:ascii="Arial" w:hAnsi="Arial" w:cs="Arial"/>
                <w:sz w:val="20"/>
                <w:szCs w:val="20"/>
              </w:rPr>
              <w:t>Power input measurements for each set of instruments</w:t>
            </w:r>
          </w:p>
        </w:tc>
      </w:tr>
      <w:tr w:rsidR="00CA29D2" w:rsidTr="00536B33">
        <w:tc>
          <w:tcPr>
            <w:tcW w:w="1620" w:type="dxa"/>
            <w:tcBorders>
              <w:top w:val="nil"/>
              <w:bottom w:val="nil"/>
            </w:tcBorders>
          </w:tcPr>
          <w:p w:rsidR="00CA29D2" w:rsidRPr="001B4F64" w:rsidRDefault="00CA29D2" w:rsidP="00BA69BE">
            <w:pPr>
              <w:jc w:val="center"/>
              <w:rPr>
                <w:rFonts w:ascii="Calibri" w:hAnsi="Calibri" w:cs="Calibri"/>
                <w:sz w:val="20"/>
                <w:szCs w:val="20"/>
                <w:u w:val="single"/>
              </w:rPr>
            </w:pPr>
          </w:p>
        </w:tc>
        <w:tc>
          <w:tcPr>
            <w:tcW w:w="1170" w:type="dxa"/>
            <w:tcBorders>
              <w:top w:val="nil"/>
              <w:bottom w:val="nil"/>
            </w:tcBorders>
          </w:tcPr>
          <w:p w:rsidR="00CA29D2" w:rsidRPr="001B4F64" w:rsidRDefault="00CA29D2" w:rsidP="00BA69BE">
            <w:pPr>
              <w:jc w:val="center"/>
              <w:rPr>
                <w:rFonts w:ascii="Calibri" w:hAnsi="Calibri" w:cs="Calibri"/>
                <w:sz w:val="20"/>
                <w:szCs w:val="20"/>
                <w:u w:val="single"/>
              </w:rPr>
            </w:pPr>
          </w:p>
        </w:tc>
        <w:tc>
          <w:tcPr>
            <w:tcW w:w="8190" w:type="dxa"/>
            <w:tcBorders>
              <w:top w:val="nil"/>
              <w:bottom w:val="nil"/>
            </w:tcBorders>
          </w:tcPr>
          <w:p w:rsidR="00CA29D2" w:rsidRDefault="00CA29D2" w:rsidP="000879FC">
            <w:pPr>
              <w:pStyle w:val="ListParagraph"/>
              <w:ind w:left="1332" w:hanging="522"/>
              <w:jc w:val="both"/>
              <w:rPr>
                <w:rFonts w:ascii="Arial" w:hAnsi="Arial" w:cs="Arial"/>
                <w:sz w:val="20"/>
                <w:szCs w:val="20"/>
              </w:rPr>
            </w:pPr>
          </w:p>
        </w:tc>
      </w:tr>
      <w:tr w:rsidR="00CA29D2" w:rsidTr="00536B33">
        <w:tc>
          <w:tcPr>
            <w:tcW w:w="10980" w:type="dxa"/>
            <w:gridSpan w:val="3"/>
            <w:tcBorders>
              <w:top w:val="nil"/>
              <w:bottom w:val="nil"/>
            </w:tcBorders>
          </w:tcPr>
          <w:p w:rsidR="00CA29D2" w:rsidRDefault="00CA29D2" w:rsidP="00F850F1">
            <w:pPr>
              <w:pStyle w:val="ListParagraph"/>
              <w:ind w:left="1962"/>
              <w:rPr>
                <w:rFonts w:ascii="Arial" w:hAnsi="Arial" w:cs="Arial"/>
                <w:sz w:val="20"/>
                <w:szCs w:val="20"/>
              </w:rPr>
            </w:pPr>
            <w:r>
              <w:rPr>
                <w:rFonts w:ascii="Arial" w:hAnsi="Arial" w:cs="Arial"/>
                <w:sz w:val="20"/>
                <w:szCs w:val="20"/>
              </w:rPr>
              <w:t>Instrument Set #1 (next two steps)</w:t>
            </w:r>
          </w:p>
          <w:p w:rsidR="000879FC" w:rsidRDefault="000879FC" w:rsidP="000879FC">
            <w:pPr>
              <w:pStyle w:val="ListParagraph"/>
              <w:ind w:left="1332" w:hanging="522"/>
              <w:jc w:val="center"/>
              <w:rPr>
                <w:rFonts w:ascii="Arial" w:hAnsi="Arial" w:cs="Arial"/>
                <w:sz w:val="20"/>
                <w:szCs w:val="20"/>
              </w:rPr>
            </w:pPr>
          </w:p>
        </w:tc>
      </w:tr>
      <w:tr w:rsidR="00CA29D2" w:rsidTr="00536B33">
        <w:tc>
          <w:tcPr>
            <w:tcW w:w="1620" w:type="dxa"/>
            <w:tcBorders>
              <w:top w:val="nil"/>
              <w:bottom w:val="nil"/>
            </w:tcBorders>
          </w:tcPr>
          <w:p w:rsidR="00CA29D2" w:rsidRPr="001B4F64" w:rsidRDefault="0082659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CA29D2" w:rsidRPr="001B4F64" w:rsidRDefault="00CA29D2" w:rsidP="00BA69BE">
            <w:pPr>
              <w:jc w:val="center"/>
              <w:rPr>
                <w:rFonts w:ascii="Calibri" w:hAnsi="Calibri" w:cs="Calibri"/>
                <w:sz w:val="20"/>
                <w:szCs w:val="20"/>
                <w:u w:val="single"/>
              </w:rPr>
            </w:pPr>
          </w:p>
        </w:tc>
        <w:tc>
          <w:tcPr>
            <w:tcW w:w="8190" w:type="dxa"/>
            <w:tcBorders>
              <w:top w:val="nil"/>
              <w:bottom w:val="nil"/>
            </w:tcBorders>
          </w:tcPr>
          <w:p w:rsidR="00CA29D2" w:rsidRDefault="00CA29D2" w:rsidP="000879FC">
            <w:pPr>
              <w:pStyle w:val="ListParagraph"/>
              <w:numPr>
                <w:ilvl w:val="0"/>
                <w:numId w:val="31"/>
              </w:numPr>
              <w:ind w:left="1332" w:hanging="522"/>
              <w:jc w:val="both"/>
              <w:rPr>
                <w:rFonts w:ascii="Arial" w:hAnsi="Arial" w:cs="Arial"/>
                <w:sz w:val="20"/>
                <w:szCs w:val="20"/>
              </w:rPr>
            </w:pPr>
            <w:r>
              <w:rPr>
                <w:rFonts w:ascii="Arial" w:hAnsi="Arial" w:cs="Arial"/>
                <w:sz w:val="20"/>
                <w:szCs w:val="20"/>
              </w:rPr>
              <w:t>Evaporator water flow as compared to Target</w:t>
            </w:r>
          </w:p>
          <w:p w:rsidR="00CA29D2" w:rsidRDefault="00CA29D2" w:rsidP="000879FC">
            <w:pPr>
              <w:pStyle w:val="ListParagraph"/>
              <w:ind w:left="1332" w:hanging="522"/>
              <w:jc w:val="both"/>
              <w:rPr>
                <w:rFonts w:ascii="Arial" w:hAnsi="Arial" w:cs="Arial"/>
                <w:sz w:val="20"/>
                <w:szCs w:val="20"/>
              </w:rPr>
            </w:pPr>
          </w:p>
        </w:tc>
      </w:tr>
      <w:tr w:rsidR="00FC1BD1" w:rsidTr="00536B33">
        <w:tc>
          <w:tcPr>
            <w:tcW w:w="1620" w:type="dxa"/>
            <w:tcBorders>
              <w:top w:val="nil"/>
              <w:bottom w:val="nil"/>
            </w:tcBorders>
          </w:tcPr>
          <w:p w:rsidR="00FC1BD1" w:rsidRPr="001B4F64" w:rsidRDefault="00FC1BD1"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FC1BD1" w:rsidRPr="001B4F64" w:rsidRDefault="00FC1BD1" w:rsidP="00BA69BE">
            <w:pPr>
              <w:jc w:val="center"/>
              <w:rPr>
                <w:rFonts w:ascii="Calibri" w:hAnsi="Calibri" w:cs="Calibri"/>
                <w:sz w:val="20"/>
                <w:szCs w:val="20"/>
                <w:u w:val="single"/>
              </w:rPr>
            </w:pPr>
          </w:p>
        </w:tc>
        <w:tc>
          <w:tcPr>
            <w:tcW w:w="8190" w:type="dxa"/>
            <w:tcBorders>
              <w:top w:val="nil"/>
              <w:bottom w:val="nil"/>
            </w:tcBorders>
          </w:tcPr>
          <w:p w:rsidR="00FC1BD1" w:rsidRPr="001144AA" w:rsidRDefault="00826594" w:rsidP="000879FC">
            <w:pPr>
              <w:pStyle w:val="ListParagraph"/>
              <w:numPr>
                <w:ilvl w:val="0"/>
                <w:numId w:val="31"/>
              </w:numPr>
              <w:ind w:left="1332" w:hanging="522"/>
              <w:jc w:val="both"/>
              <w:rPr>
                <w:rFonts w:ascii="Arial" w:hAnsi="Arial" w:cs="Arial"/>
                <w:sz w:val="20"/>
                <w:szCs w:val="20"/>
              </w:rPr>
            </w:pPr>
            <w:r>
              <w:rPr>
                <w:rFonts w:ascii="Arial" w:hAnsi="Arial" w:cs="Arial"/>
                <w:sz w:val="20"/>
                <w:szCs w:val="20"/>
              </w:rPr>
              <w:t>Leaving Evaporator water temperature as compared to Target</w:t>
            </w:r>
            <w:r w:rsidR="00FC1BD1">
              <w:rPr>
                <w:rFonts w:ascii="Arial" w:hAnsi="Arial" w:cs="Arial"/>
                <w:sz w:val="20"/>
                <w:szCs w:val="20"/>
              </w:rPr>
              <w:t xml:space="preserve"> </w:t>
            </w:r>
          </w:p>
          <w:p w:rsidR="00FC1BD1" w:rsidRDefault="00FC1BD1" w:rsidP="00EB0EC3">
            <w:pPr>
              <w:pStyle w:val="ListParagraph"/>
              <w:ind w:left="1332"/>
              <w:jc w:val="both"/>
              <w:rPr>
                <w:rFonts w:ascii="Arial" w:hAnsi="Arial" w:cs="Arial"/>
                <w:sz w:val="20"/>
                <w:szCs w:val="20"/>
              </w:rPr>
            </w:pPr>
          </w:p>
        </w:tc>
      </w:tr>
      <w:tr w:rsidR="00EB0EC3" w:rsidTr="00536B33">
        <w:tc>
          <w:tcPr>
            <w:tcW w:w="10980" w:type="dxa"/>
            <w:gridSpan w:val="3"/>
            <w:tcBorders>
              <w:top w:val="nil"/>
              <w:bottom w:val="nil"/>
            </w:tcBorders>
          </w:tcPr>
          <w:p w:rsidR="00EB0EC3" w:rsidRDefault="00EB0EC3" w:rsidP="00F850F1">
            <w:pPr>
              <w:pStyle w:val="ListParagraph"/>
              <w:ind w:left="1962"/>
              <w:rPr>
                <w:rFonts w:ascii="Arial" w:hAnsi="Arial" w:cs="Arial"/>
                <w:sz w:val="20"/>
                <w:szCs w:val="20"/>
              </w:rPr>
            </w:pPr>
            <w:r>
              <w:rPr>
                <w:rFonts w:ascii="Arial" w:hAnsi="Arial" w:cs="Arial"/>
                <w:sz w:val="20"/>
                <w:szCs w:val="20"/>
              </w:rPr>
              <w:t>Instrument Set #</w:t>
            </w:r>
            <w:r w:rsidR="00DC744E">
              <w:rPr>
                <w:rFonts w:ascii="Arial" w:hAnsi="Arial" w:cs="Arial"/>
                <w:sz w:val="20"/>
                <w:szCs w:val="20"/>
              </w:rPr>
              <w:t>2</w:t>
            </w:r>
            <w:r>
              <w:rPr>
                <w:rFonts w:ascii="Arial" w:hAnsi="Arial" w:cs="Arial"/>
                <w:sz w:val="20"/>
                <w:szCs w:val="20"/>
              </w:rPr>
              <w:t xml:space="preserve"> (next two steps)</w:t>
            </w:r>
          </w:p>
          <w:p w:rsidR="00EB0EC3" w:rsidRDefault="00EB0EC3" w:rsidP="00EB0EC3">
            <w:pPr>
              <w:pStyle w:val="ListParagraph"/>
              <w:ind w:left="1332"/>
              <w:jc w:val="both"/>
              <w:rPr>
                <w:rFonts w:ascii="Arial" w:hAnsi="Arial" w:cs="Arial"/>
                <w:sz w:val="20"/>
                <w:szCs w:val="20"/>
              </w:rPr>
            </w:pPr>
          </w:p>
        </w:tc>
      </w:tr>
      <w:tr w:rsidR="000879FC" w:rsidTr="00536B33">
        <w:tc>
          <w:tcPr>
            <w:tcW w:w="1620" w:type="dxa"/>
            <w:tcBorders>
              <w:top w:val="nil"/>
              <w:bottom w:val="nil"/>
            </w:tcBorders>
          </w:tcPr>
          <w:p w:rsidR="000879FC" w:rsidRPr="001B4F64" w:rsidRDefault="00EA676E"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0879FC" w:rsidRPr="001B4F64" w:rsidRDefault="000879FC" w:rsidP="00BA69BE">
            <w:pPr>
              <w:jc w:val="center"/>
              <w:rPr>
                <w:rFonts w:ascii="Calibri" w:hAnsi="Calibri" w:cs="Calibri"/>
                <w:sz w:val="20"/>
                <w:szCs w:val="20"/>
                <w:u w:val="single"/>
              </w:rPr>
            </w:pPr>
          </w:p>
        </w:tc>
        <w:tc>
          <w:tcPr>
            <w:tcW w:w="8190" w:type="dxa"/>
            <w:tcBorders>
              <w:top w:val="nil"/>
              <w:bottom w:val="nil"/>
            </w:tcBorders>
          </w:tcPr>
          <w:p w:rsidR="000879FC" w:rsidRDefault="00EB0EC3" w:rsidP="000879FC">
            <w:pPr>
              <w:pStyle w:val="ListParagraph"/>
              <w:numPr>
                <w:ilvl w:val="0"/>
                <w:numId w:val="31"/>
              </w:numPr>
              <w:ind w:left="1332" w:hanging="522"/>
              <w:jc w:val="both"/>
              <w:rPr>
                <w:rFonts w:ascii="Arial" w:hAnsi="Arial" w:cs="Arial"/>
                <w:sz w:val="20"/>
                <w:szCs w:val="20"/>
              </w:rPr>
            </w:pPr>
            <w:r>
              <w:rPr>
                <w:rFonts w:ascii="Arial" w:hAnsi="Arial" w:cs="Arial"/>
                <w:sz w:val="20"/>
                <w:szCs w:val="20"/>
              </w:rPr>
              <w:t>Evaporator water flow as compared to Target</w:t>
            </w:r>
          </w:p>
          <w:p w:rsidR="00EB0EC3" w:rsidRDefault="00EB0EC3" w:rsidP="00EB0EC3">
            <w:pPr>
              <w:pStyle w:val="ListParagraph"/>
              <w:ind w:left="1332"/>
              <w:jc w:val="both"/>
              <w:rPr>
                <w:rFonts w:ascii="Arial" w:hAnsi="Arial" w:cs="Arial"/>
                <w:sz w:val="20"/>
                <w:szCs w:val="20"/>
              </w:rPr>
            </w:pPr>
          </w:p>
        </w:tc>
      </w:tr>
      <w:tr w:rsidR="000879FC" w:rsidTr="00536B33">
        <w:tc>
          <w:tcPr>
            <w:tcW w:w="1620" w:type="dxa"/>
            <w:tcBorders>
              <w:top w:val="nil"/>
              <w:bottom w:val="nil"/>
            </w:tcBorders>
          </w:tcPr>
          <w:p w:rsidR="000879FC" w:rsidRPr="001B4F64" w:rsidRDefault="00EA676E"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0879FC" w:rsidRPr="001B4F64" w:rsidRDefault="000879FC" w:rsidP="00BA69BE">
            <w:pPr>
              <w:jc w:val="center"/>
              <w:rPr>
                <w:rFonts w:ascii="Calibri" w:hAnsi="Calibri" w:cs="Calibri"/>
                <w:sz w:val="20"/>
                <w:szCs w:val="20"/>
                <w:u w:val="single"/>
              </w:rPr>
            </w:pPr>
          </w:p>
        </w:tc>
        <w:tc>
          <w:tcPr>
            <w:tcW w:w="8190" w:type="dxa"/>
            <w:tcBorders>
              <w:top w:val="nil"/>
              <w:bottom w:val="nil"/>
            </w:tcBorders>
          </w:tcPr>
          <w:p w:rsidR="000879FC" w:rsidRDefault="00EB0EC3" w:rsidP="000879FC">
            <w:pPr>
              <w:pStyle w:val="ListParagraph"/>
              <w:numPr>
                <w:ilvl w:val="0"/>
                <w:numId w:val="31"/>
              </w:numPr>
              <w:ind w:left="1332" w:hanging="522"/>
              <w:jc w:val="both"/>
              <w:rPr>
                <w:rFonts w:ascii="Arial" w:hAnsi="Arial" w:cs="Arial"/>
                <w:sz w:val="20"/>
                <w:szCs w:val="20"/>
              </w:rPr>
            </w:pPr>
            <w:r>
              <w:rPr>
                <w:rFonts w:ascii="Arial" w:hAnsi="Arial" w:cs="Arial"/>
                <w:sz w:val="20"/>
                <w:szCs w:val="20"/>
              </w:rPr>
              <w:t>Leaving Evaporator water temperature as compared to Target</w:t>
            </w:r>
          </w:p>
          <w:p w:rsidR="00EB0EC3" w:rsidRDefault="00EB0EC3" w:rsidP="00EB0EC3">
            <w:pPr>
              <w:pStyle w:val="ListParagraph"/>
              <w:ind w:left="1332"/>
              <w:jc w:val="both"/>
              <w:rPr>
                <w:rFonts w:ascii="Arial" w:hAnsi="Arial" w:cs="Arial"/>
                <w:sz w:val="20"/>
                <w:szCs w:val="20"/>
              </w:rPr>
            </w:pPr>
          </w:p>
        </w:tc>
      </w:tr>
      <w:tr w:rsidR="000879FC" w:rsidTr="00536B33">
        <w:tc>
          <w:tcPr>
            <w:tcW w:w="1620" w:type="dxa"/>
            <w:tcBorders>
              <w:top w:val="nil"/>
              <w:bottom w:val="nil"/>
            </w:tcBorders>
          </w:tcPr>
          <w:p w:rsidR="000879FC" w:rsidRPr="001B4F64" w:rsidRDefault="00EA676E"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0879FC" w:rsidRPr="001B4F64" w:rsidRDefault="000879FC" w:rsidP="00BA69BE">
            <w:pPr>
              <w:jc w:val="center"/>
              <w:rPr>
                <w:rFonts w:ascii="Calibri" w:hAnsi="Calibri" w:cs="Calibri"/>
                <w:sz w:val="20"/>
                <w:szCs w:val="20"/>
                <w:u w:val="single"/>
              </w:rPr>
            </w:pPr>
          </w:p>
        </w:tc>
        <w:tc>
          <w:tcPr>
            <w:tcW w:w="8190" w:type="dxa"/>
            <w:tcBorders>
              <w:top w:val="nil"/>
              <w:bottom w:val="nil"/>
            </w:tcBorders>
          </w:tcPr>
          <w:p w:rsidR="000879FC" w:rsidRDefault="00EA676E" w:rsidP="000879FC">
            <w:pPr>
              <w:pStyle w:val="ListParagraph"/>
              <w:numPr>
                <w:ilvl w:val="0"/>
                <w:numId w:val="31"/>
              </w:numPr>
              <w:ind w:left="1332" w:hanging="522"/>
              <w:jc w:val="both"/>
              <w:rPr>
                <w:rFonts w:ascii="Arial" w:hAnsi="Arial" w:cs="Arial"/>
                <w:sz w:val="20"/>
                <w:szCs w:val="20"/>
              </w:rPr>
            </w:pPr>
            <w:r>
              <w:rPr>
                <w:rFonts w:ascii="Arial" w:hAnsi="Arial" w:cs="Arial"/>
                <w:sz w:val="20"/>
                <w:szCs w:val="20"/>
              </w:rPr>
              <w:t>Mean Entering Condenser dry-bulb air temperature as compared to Target</w:t>
            </w:r>
          </w:p>
          <w:p w:rsidR="00EA676E" w:rsidRDefault="00EA676E" w:rsidP="00EA676E">
            <w:pPr>
              <w:pStyle w:val="ListParagraph"/>
              <w:ind w:left="1332"/>
              <w:jc w:val="both"/>
              <w:rPr>
                <w:rFonts w:ascii="Arial" w:hAnsi="Arial" w:cs="Arial"/>
                <w:sz w:val="20"/>
                <w:szCs w:val="20"/>
              </w:rPr>
            </w:pPr>
          </w:p>
        </w:tc>
      </w:tr>
      <w:tr w:rsidR="000879FC" w:rsidTr="00536B33">
        <w:tc>
          <w:tcPr>
            <w:tcW w:w="1620" w:type="dxa"/>
            <w:tcBorders>
              <w:top w:val="nil"/>
              <w:bottom w:val="nil"/>
            </w:tcBorders>
          </w:tcPr>
          <w:p w:rsidR="000879FC" w:rsidRPr="001B4F64" w:rsidRDefault="00EA676E"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0879FC" w:rsidRPr="001B4F64" w:rsidRDefault="000879FC" w:rsidP="00BA69BE">
            <w:pPr>
              <w:jc w:val="center"/>
              <w:rPr>
                <w:rFonts w:ascii="Calibri" w:hAnsi="Calibri" w:cs="Calibri"/>
                <w:sz w:val="20"/>
                <w:szCs w:val="20"/>
                <w:u w:val="single"/>
              </w:rPr>
            </w:pPr>
          </w:p>
        </w:tc>
        <w:tc>
          <w:tcPr>
            <w:tcW w:w="8190" w:type="dxa"/>
            <w:tcBorders>
              <w:top w:val="nil"/>
              <w:bottom w:val="nil"/>
            </w:tcBorders>
          </w:tcPr>
          <w:p w:rsidR="000879FC" w:rsidRDefault="00EA676E" w:rsidP="000879FC">
            <w:pPr>
              <w:pStyle w:val="ListParagraph"/>
              <w:numPr>
                <w:ilvl w:val="0"/>
                <w:numId w:val="31"/>
              </w:numPr>
              <w:ind w:left="1332" w:hanging="522"/>
              <w:jc w:val="both"/>
              <w:rPr>
                <w:rFonts w:ascii="Arial" w:hAnsi="Arial" w:cs="Arial"/>
                <w:sz w:val="20"/>
                <w:szCs w:val="20"/>
              </w:rPr>
            </w:pPr>
            <w:r>
              <w:rPr>
                <w:rFonts w:ascii="Arial" w:hAnsi="Arial" w:cs="Arial"/>
                <w:sz w:val="20"/>
                <w:szCs w:val="20"/>
              </w:rPr>
              <w:t>Variation of Mean Entering Condenser dry-bulb air temperature as compared to Target</w:t>
            </w:r>
          </w:p>
          <w:p w:rsidR="00EA676E" w:rsidRDefault="00EA676E" w:rsidP="00EA676E">
            <w:pPr>
              <w:pStyle w:val="ListParagraph"/>
              <w:ind w:left="1332"/>
              <w:jc w:val="both"/>
              <w:rPr>
                <w:rFonts w:ascii="Arial" w:hAnsi="Arial" w:cs="Arial"/>
                <w:sz w:val="20"/>
                <w:szCs w:val="20"/>
              </w:rPr>
            </w:pPr>
          </w:p>
        </w:tc>
      </w:tr>
      <w:tr w:rsidR="000879FC" w:rsidTr="00536B33">
        <w:tc>
          <w:tcPr>
            <w:tcW w:w="1620" w:type="dxa"/>
            <w:tcBorders>
              <w:top w:val="nil"/>
              <w:bottom w:val="nil"/>
            </w:tcBorders>
          </w:tcPr>
          <w:p w:rsidR="000879FC" w:rsidRPr="001B4F64" w:rsidRDefault="00EA676E"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0879FC" w:rsidRPr="001B4F64" w:rsidRDefault="000879FC" w:rsidP="00BA69BE">
            <w:pPr>
              <w:jc w:val="center"/>
              <w:rPr>
                <w:rFonts w:ascii="Calibri" w:hAnsi="Calibri" w:cs="Calibri"/>
                <w:sz w:val="20"/>
                <w:szCs w:val="20"/>
                <w:u w:val="single"/>
              </w:rPr>
            </w:pPr>
          </w:p>
        </w:tc>
        <w:tc>
          <w:tcPr>
            <w:tcW w:w="8190" w:type="dxa"/>
            <w:tcBorders>
              <w:top w:val="nil"/>
              <w:bottom w:val="nil"/>
            </w:tcBorders>
          </w:tcPr>
          <w:p w:rsidR="000879FC" w:rsidRDefault="00EA676E" w:rsidP="000879FC">
            <w:pPr>
              <w:pStyle w:val="ListParagraph"/>
              <w:numPr>
                <w:ilvl w:val="0"/>
                <w:numId w:val="31"/>
              </w:numPr>
              <w:ind w:left="1332" w:hanging="522"/>
              <w:jc w:val="both"/>
              <w:rPr>
                <w:rFonts w:ascii="Arial" w:hAnsi="Arial" w:cs="Arial"/>
                <w:sz w:val="20"/>
                <w:szCs w:val="20"/>
              </w:rPr>
            </w:pPr>
            <w:r>
              <w:rPr>
                <w:rFonts w:ascii="Arial" w:hAnsi="Arial" w:cs="Arial"/>
                <w:sz w:val="20"/>
                <w:szCs w:val="20"/>
              </w:rPr>
              <w:t>Voltage (average of all phases) as compared to Target</w:t>
            </w:r>
          </w:p>
          <w:p w:rsidR="00EA676E" w:rsidRDefault="00EA676E" w:rsidP="00EA676E">
            <w:pPr>
              <w:pStyle w:val="ListParagraph"/>
              <w:ind w:left="1332"/>
              <w:jc w:val="both"/>
              <w:rPr>
                <w:rFonts w:ascii="Arial" w:hAnsi="Arial" w:cs="Arial"/>
                <w:sz w:val="20"/>
                <w:szCs w:val="20"/>
              </w:rPr>
            </w:pPr>
          </w:p>
        </w:tc>
      </w:tr>
      <w:tr w:rsidR="000879FC" w:rsidTr="00536B33">
        <w:tc>
          <w:tcPr>
            <w:tcW w:w="1620" w:type="dxa"/>
            <w:tcBorders>
              <w:top w:val="nil"/>
              <w:bottom w:val="nil"/>
            </w:tcBorders>
          </w:tcPr>
          <w:p w:rsidR="000879FC" w:rsidRPr="001B4F64" w:rsidRDefault="00EA676E"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0879FC" w:rsidRPr="001B4F64" w:rsidRDefault="000879FC" w:rsidP="00BA69BE">
            <w:pPr>
              <w:jc w:val="center"/>
              <w:rPr>
                <w:rFonts w:ascii="Calibri" w:hAnsi="Calibri" w:cs="Calibri"/>
                <w:sz w:val="20"/>
                <w:szCs w:val="20"/>
                <w:u w:val="single"/>
              </w:rPr>
            </w:pPr>
          </w:p>
        </w:tc>
        <w:tc>
          <w:tcPr>
            <w:tcW w:w="8190" w:type="dxa"/>
            <w:tcBorders>
              <w:top w:val="nil"/>
              <w:bottom w:val="nil"/>
            </w:tcBorders>
          </w:tcPr>
          <w:p w:rsidR="000879FC" w:rsidRDefault="00EA676E" w:rsidP="000879FC">
            <w:pPr>
              <w:pStyle w:val="ListParagraph"/>
              <w:numPr>
                <w:ilvl w:val="0"/>
                <w:numId w:val="31"/>
              </w:numPr>
              <w:ind w:left="1332" w:hanging="522"/>
              <w:jc w:val="both"/>
              <w:rPr>
                <w:rFonts w:ascii="Arial" w:hAnsi="Arial" w:cs="Arial"/>
                <w:sz w:val="20"/>
                <w:szCs w:val="20"/>
              </w:rPr>
            </w:pPr>
            <w:r>
              <w:rPr>
                <w:rFonts w:ascii="Arial" w:hAnsi="Arial" w:cs="Arial"/>
                <w:sz w:val="20"/>
                <w:szCs w:val="20"/>
              </w:rPr>
              <w:t>Frequency as compared to Target</w:t>
            </w:r>
          </w:p>
        </w:tc>
      </w:tr>
      <w:tr w:rsidR="000879FC" w:rsidTr="00536B33">
        <w:tc>
          <w:tcPr>
            <w:tcW w:w="1620" w:type="dxa"/>
            <w:tcBorders>
              <w:top w:val="nil"/>
              <w:bottom w:val="nil"/>
            </w:tcBorders>
          </w:tcPr>
          <w:p w:rsidR="000879FC" w:rsidRPr="001B4F64" w:rsidRDefault="000879FC" w:rsidP="00BA69BE">
            <w:pPr>
              <w:jc w:val="center"/>
              <w:rPr>
                <w:rFonts w:ascii="Calibri" w:hAnsi="Calibri" w:cs="Calibri"/>
                <w:sz w:val="20"/>
                <w:szCs w:val="20"/>
                <w:u w:val="single"/>
              </w:rPr>
            </w:pPr>
          </w:p>
        </w:tc>
        <w:tc>
          <w:tcPr>
            <w:tcW w:w="1170" w:type="dxa"/>
            <w:tcBorders>
              <w:top w:val="nil"/>
              <w:bottom w:val="nil"/>
            </w:tcBorders>
          </w:tcPr>
          <w:p w:rsidR="000879FC" w:rsidRPr="001B4F64" w:rsidRDefault="000879FC" w:rsidP="00BA69BE">
            <w:pPr>
              <w:jc w:val="center"/>
              <w:rPr>
                <w:rFonts w:ascii="Calibri" w:hAnsi="Calibri" w:cs="Calibri"/>
                <w:sz w:val="20"/>
                <w:szCs w:val="20"/>
                <w:u w:val="single"/>
              </w:rPr>
            </w:pPr>
          </w:p>
        </w:tc>
        <w:tc>
          <w:tcPr>
            <w:tcW w:w="8190" w:type="dxa"/>
            <w:tcBorders>
              <w:top w:val="nil"/>
              <w:bottom w:val="nil"/>
            </w:tcBorders>
          </w:tcPr>
          <w:p w:rsidR="000879FC" w:rsidRPr="00130C3A" w:rsidRDefault="000879FC" w:rsidP="00130C3A">
            <w:pPr>
              <w:ind w:left="810"/>
              <w:jc w:val="both"/>
              <w:rPr>
                <w:rFonts w:ascii="Arial" w:hAnsi="Arial" w:cs="Arial"/>
                <w:sz w:val="20"/>
                <w:szCs w:val="20"/>
              </w:rPr>
            </w:pPr>
          </w:p>
        </w:tc>
      </w:tr>
      <w:tr w:rsidR="00130C3A" w:rsidTr="00536B33">
        <w:tc>
          <w:tcPr>
            <w:tcW w:w="10980" w:type="dxa"/>
            <w:gridSpan w:val="3"/>
            <w:tcBorders>
              <w:top w:val="nil"/>
              <w:bottom w:val="nil"/>
            </w:tcBorders>
          </w:tcPr>
          <w:p w:rsidR="00130C3A" w:rsidRPr="00130C3A" w:rsidRDefault="00130C3A" w:rsidP="00534E3E">
            <w:pPr>
              <w:ind w:left="162"/>
              <w:jc w:val="both"/>
              <w:rPr>
                <w:rFonts w:ascii="Arial" w:hAnsi="Arial" w:cs="Arial"/>
                <w:sz w:val="20"/>
                <w:szCs w:val="20"/>
              </w:rPr>
            </w:pPr>
            <w:r>
              <w:rPr>
                <w:rFonts w:ascii="Arial" w:hAnsi="Arial" w:cs="Arial"/>
                <w:sz w:val="20"/>
                <w:szCs w:val="20"/>
              </w:rPr>
              <w:t xml:space="preserve">The Representative shall confirm </w:t>
            </w:r>
            <w:proofErr w:type="gramStart"/>
            <w:r>
              <w:rPr>
                <w:rFonts w:ascii="Arial" w:hAnsi="Arial" w:cs="Arial"/>
                <w:sz w:val="20"/>
                <w:szCs w:val="20"/>
              </w:rPr>
              <w:t>all of</w:t>
            </w:r>
            <w:proofErr w:type="gramEnd"/>
            <w:r>
              <w:rPr>
                <w:rFonts w:ascii="Arial" w:hAnsi="Arial" w:cs="Arial"/>
                <w:sz w:val="20"/>
                <w:szCs w:val="20"/>
              </w:rPr>
              <w:t xml:space="preserve"> the following at the conclusion of the test are in accordance with the Standard</w:t>
            </w:r>
          </w:p>
        </w:tc>
      </w:tr>
      <w:tr w:rsidR="000879FC" w:rsidTr="00536B33">
        <w:tc>
          <w:tcPr>
            <w:tcW w:w="1620" w:type="dxa"/>
            <w:tcBorders>
              <w:top w:val="nil"/>
              <w:bottom w:val="nil"/>
            </w:tcBorders>
          </w:tcPr>
          <w:p w:rsidR="000879FC" w:rsidRPr="001B4F64" w:rsidRDefault="000879FC" w:rsidP="00BA69BE">
            <w:pPr>
              <w:jc w:val="center"/>
              <w:rPr>
                <w:rFonts w:ascii="Calibri" w:hAnsi="Calibri" w:cs="Calibri"/>
                <w:sz w:val="20"/>
                <w:szCs w:val="20"/>
                <w:u w:val="single"/>
              </w:rPr>
            </w:pPr>
          </w:p>
        </w:tc>
        <w:tc>
          <w:tcPr>
            <w:tcW w:w="1170" w:type="dxa"/>
            <w:tcBorders>
              <w:top w:val="nil"/>
              <w:bottom w:val="nil"/>
            </w:tcBorders>
          </w:tcPr>
          <w:p w:rsidR="000879FC" w:rsidRPr="001B4F64" w:rsidRDefault="000879FC" w:rsidP="00BA69BE">
            <w:pPr>
              <w:jc w:val="center"/>
              <w:rPr>
                <w:rFonts w:ascii="Calibri" w:hAnsi="Calibri" w:cs="Calibri"/>
                <w:sz w:val="20"/>
                <w:szCs w:val="20"/>
                <w:u w:val="single"/>
              </w:rPr>
            </w:pPr>
          </w:p>
        </w:tc>
        <w:tc>
          <w:tcPr>
            <w:tcW w:w="8190" w:type="dxa"/>
            <w:tcBorders>
              <w:top w:val="nil"/>
              <w:bottom w:val="nil"/>
            </w:tcBorders>
          </w:tcPr>
          <w:p w:rsidR="000879FC" w:rsidRPr="00130C3A" w:rsidRDefault="000879FC" w:rsidP="00130C3A">
            <w:pPr>
              <w:ind w:left="810"/>
              <w:jc w:val="both"/>
              <w:rPr>
                <w:rFonts w:ascii="Arial" w:hAnsi="Arial" w:cs="Arial"/>
                <w:sz w:val="20"/>
                <w:szCs w:val="20"/>
              </w:rPr>
            </w:pPr>
          </w:p>
        </w:tc>
      </w:tr>
      <w:tr w:rsidR="00130C3A" w:rsidTr="00536B33">
        <w:tc>
          <w:tcPr>
            <w:tcW w:w="1620" w:type="dxa"/>
            <w:tcBorders>
              <w:top w:val="nil"/>
              <w:bottom w:val="nil"/>
            </w:tcBorders>
          </w:tcPr>
          <w:p w:rsidR="00130C3A" w:rsidRPr="001B4F64" w:rsidRDefault="00130C3A"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130C3A" w:rsidRPr="001B4F64" w:rsidRDefault="00130C3A"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bottom w:val="nil"/>
            </w:tcBorders>
          </w:tcPr>
          <w:p w:rsidR="00130C3A" w:rsidRPr="00130C3A" w:rsidRDefault="00130C3A" w:rsidP="00130C3A">
            <w:pPr>
              <w:pStyle w:val="ListParagraph"/>
              <w:numPr>
                <w:ilvl w:val="0"/>
                <w:numId w:val="51"/>
              </w:numPr>
              <w:jc w:val="both"/>
              <w:rPr>
                <w:rFonts w:ascii="Arial" w:hAnsi="Arial" w:cs="Arial"/>
                <w:sz w:val="20"/>
                <w:szCs w:val="20"/>
              </w:rPr>
            </w:pPr>
            <w:r w:rsidRPr="00130C3A">
              <w:rPr>
                <w:rFonts w:ascii="Arial" w:hAnsi="Arial" w:cs="Arial"/>
                <w:sz w:val="20"/>
                <w:szCs w:val="20"/>
              </w:rPr>
              <w:t>Calculated Capacity (adjusted for Barometric Pressure) is within tolerance</w:t>
            </w:r>
          </w:p>
        </w:tc>
      </w:tr>
      <w:tr w:rsidR="00130C3A" w:rsidTr="00536B33">
        <w:tc>
          <w:tcPr>
            <w:tcW w:w="1620" w:type="dxa"/>
            <w:tcBorders>
              <w:top w:val="nil"/>
              <w:bottom w:val="nil"/>
            </w:tcBorders>
          </w:tcPr>
          <w:p w:rsidR="00130C3A" w:rsidRPr="001B4F64" w:rsidRDefault="00130C3A" w:rsidP="00BA69BE">
            <w:pPr>
              <w:jc w:val="center"/>
              <w:rPr>
                <w:rFonts w:ascii="Calibri" w:hAnsi="Calibri" w:cs="Calibri"/>
                <w:sz w:val="20"/>
                <w:szCs w:val="20"/>
                <w:u w:val="single"/>
              </w:rPr>
            </w:pPr>
          </w:p>
        </w:tc>
        <w:tc>
          <w:tcPr>
            <w:tcW w:w="1170" w:type="dxa"/>
            <w:tcBorders>
              <w:top w:val="nil"/>
              <w:bottom w:val="nil"/>
            </w:tcBorders>
          </w:tcPr>
          <w:p w:rsidR="00130C3A" w:rsidRPr="001B4F64" w:rsidRDefault="00130C3A" w:rsidP="00BA69BE">
            <w:pPr>
              <w:jc w:val="center"/>
              <w:rPr>
                <w:rFonts w:ascii="Calibri" w:hAnsi="Calibri" w:cs="Calibri"/>
                <w:sz w:val="20"/>
                <w:szCs w:val="20"/>
                <w:u w:val="single"/>
              </w:rPr>
            </w:pPr>
          </w:p>
        </w:tc>
        <w:tc>
          <w:tcPr>
            <w:tcW w:w="8190" w:type="dxa"/>
            <w:tcBorders>
              <w:top w:val="nil"/>
              <w:bottom w:val="nil"/>
            </w:tcBorders>
          </w:tcPr>
          <w:p w:rsidR="00130C3A" w:rsidRPr="00130C3A" w:rsidRDefault="00130C3A" w:rsidP="00130C3A">
            <w:pPr>
              <w:ind w:left="810"/>
              <w:jc w:val="both"/>
              <w:rPr>
                <w:rFonts w:ascii="Arial" w:hAnsi="Arial" w:cs="Arial"/>
                <w:sz w:val="20"/>
                <w:szCs w:val="20"/>
              </w:rPr>
            </w:pPr>
          </w:p>
        </w:tc>
      </w:tr>
      <w:tr w:rsidR="00130C3A" w:rsidTr="00536B33">
        <w:tc>
          <w:tcPr>
            <w:tcW w:w="1620" w:type="dxa"/>
            <w:tcBorders>
              <w:top w:val="nil"/>
              <w:bottom w:val="nil"/>
            </w:tcBorders>
          </w:tcPr>
          <w:p w:rsidR="00130C3A" w:rsidRPr="001B4F64" w:rsidRDefault="00130C3A"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130C3A" w:rsidRPr="001B4F64" w:rsidRDefault="00130C3A"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bottom w:val="nil"/>
            </w:tcBorders>
          </w:tcPr>
          <w:p w:rsidR="00130C3A" w:rsidRDefault="00130C3A" w:rsidP="00130C3A">
            <w:pPr>
              <w:pStyle w:val="ListParagraph"/>
              <w:numPr>
                <w:ilvl w:val="0"/>
                <w:numId w:val="51"/>
              </w:numPr>
              <w:jc w:val="both"/>
              <w:rPr>
                <w:rFonts w:ascii="Arial" w:hAnsi="Arial" w:cs="Arial"/>
                <w:sz w:val="20"/>
                <w:szCs w:val="20"/>
              </w:rPr>
            </w:pPr>
            <w:r>
              <w:rPr>
                <w:rFonts w:ascii="Arial" w:hAnsi="Arial" w:cs="Arial"/>
                <w:sz w:val="20"/>
                <w:szCs w:val="20"/>
              </w:rPr>
              <w:t xml:space="preserve">Calculated </w:t>
            </w:r>
            <w:r w:rsidR="00B70F72">
              <w:rPr>
                <w:rFonts w:ascii="Arial" w:hAnsi="Arial" w:cs="Arial"/>
                <w:sz w:val="20"/>
                <w:szCs w:val="20"/>
              </w:rPr>
              <w:t>Efficiency</w:t>
            </w:r>
            <w:r w:rsidR="000D3F1B">
              <w:rPr>
                <w:rFonts w:ascii="Arial" w:hAnsi="Arial" w:cs="Arial"/>
                <w:sz w:val="20"/>
                <w:szCs w:val="20"/>
              </w:rPr>
              <w:t xml:space="preserve"> </w:t>
            </w:r>
            <w:r>
              <w:rPr>
                <w:rFonts w:ascii="Arial" w:hAnsi="Arial" w:cs="Arial"/>
                <w:sz w:val="20"/>
                <w:szCs w:val="20"/>
              </w:rPr>
              <w:t>(adjusted for Barometric Pressure) is within tolerance</w:t>
            </w:r>
          </w:p>
          <w:p w:rsidR="00130C3A" w:rsidRPr="00130C3A" w:rsidRDefault="00130C3A" w:rsidP="00130C3A">
            <w:pPr>
              <w:ind w:left="810"/>
              <w:jc w:val="both"/>
              <w:rPr>
                <w:rFonts w:ascii="Arial" w:hAnsi="Arial" w:cs="Arial"/>
                <w:sz w:val="20"/>
                <w:szCs w:val="20"/>
              </w:rPr>
            </w:pPr>
          </w:p>
        </w:tc>
      </w:tr>
      <w:tr w:rsidR="00130C3A" w:rsidTr="00536B33">
        <w:tc>
          <w:tcPr>
            <w:tcW w:w="1620" w:type="dxa"/>
            <w:tcBorders>
              <w:top w:val="nil"/>
              <w:bottom w:val="nil"/>
            </w:tcBorders>
          </w:tcPr>
          <w:p w:rsidR="00130C3A" w:rsidRPr="001B4F64" w:rsidRDefault="00130C3A"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130C3A" w:rsidRPr="001B4F64" w:rsidRDefault="00130C3A"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bottom w:val="nil"/>
            </w:tcBorders>
          </w:tcPr>
          <w:p w:rsidR="00130C3A" w:rsidRDefault="00130C3A" w:rsidP="00130C3A">
            <w:pPr>
              <w:pStyle w:val="ListParagraph"/>
              <w:numPr>
                <w:ilvl w:val="0"/>
                <w:numId w:val="51"/>
              </w:numPr>
              <w:jc w:val="both"/>
              <w:rPr>
                <w:rFonts w:ascii="Arial" w:hAnsi="Arial" w:cs="Arial"/>
                <w:sz w:val="20"/>
                <w:szCs w:val="20"/>
              </w:rPr>
            </w:pPr>
            <w:r>
              <w:rPr>
                <w:rFonts w:ascii="Arial" w:hAnsi="Arial" w:cs="Arial"/>
                <w:sz w:val="20"/>
                <w:szCs w:val="20"/>
              </w:rPr>
              <w:t>Calculated Evaporator water pressure drop</w:t>
            </w:r>
          </w:p>
          <w:p w:rsidR="00130C3A" w:rsidRPr="00130C3A" w:rsidRDefault="00130C3A" w:rsidP="00130C3A">
            <w:pPr>
              <w:ind w:left="810"/>
              <w:jc w:val="both"/>
              <w:rPr>
                <w:rFonts w:ascii="Arial" w:hAnsi="Arial" w:cs="Arial"/>
                <w:sz w:val="20"/>
                <w:szCs w:val="20"/>
              </w:rPr>
            </w:pPr>
          </w:p>
        </w:tc>
      </w:tr>
      <w:tr w:rsidR="00130C3A" w:rsidTr="00536B33">
        <w:tc>
          <w:tcPr>
            <w:tcW w:w="1620" w:type="dxa"/>
            <w:tcBorders>
              <w:top w:val="nil"/>
              <w:bottom w:val="single" w:sz="4" w:space="0" w:color="auto"/>
            </w:tcBorders>
          </w:tcPr>
          <w:p w:rsidR="00130C3A" w:rsidRPr="001B4F64" w:rsidRDefault="00130C3A"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single" w:sz="4" w:space="0" w:color="auto"/>
            </w:tcBorders>
          </w:tcPr>
          <w:p w:rsidR="00130C3A" w:rsidRPr="001B4F64" w:rsidRDefault="00130C3A"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bottom w:val="single" w:sz="4" w:space="0" w:color="auto"/>
            </w:tcBorders>
          </w:tcPr>
          <w:p w:rsidR="00130C3A" w:rsidRDefault="00130C3A" w:rsidP="00130C3A">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continuous unloading</w:t>
            </w:r>
            <w:r w:rsidRPr="00246570">
              <w:rPr>
                <w:rFonts w:ascii="Arial" w:hAnsi="Arial" w:cs="Arial"/>
                <w:sz w:val="20"/>
                <w:szCs w:val="20"/>
              </w:rPr>
              <w:t xml:space="preserve"> units, verify that the actual capacity</w:t>
            </w:r>
            <w:r>
              <w:rPr>
                <w:rFonts w:ascii="Arial" w:hAnsi="Arial" w:cs="Arial"/>
                <w:sz w:val="20"/>
                <w:szCs w:val="20"/>
              </w:rPr>
              <w:t xml:space="preserve"> (adjusted for Barometric Pressure)</w:t>
            </w:r>
            <w:r w:rsidRPr="00246570">
              <w:rPr>
                <w:rFonts w:ascii="Arial" w:hAnsi="Arial" w:cs="Arial"/>
                <w:sz w:val="20"/>
                <w:szCs w:val="20"/>
              </w:rPr>
              <w:t xml:space="preserve"> at 100% Full Load is not greater than 10</w:t>
            </w:r>
            <w:r w:rsidR="009A604B">
              <w:rPr>
                <w:rFonts w:ascii="Arial" w:hAnsi="Arial" w:cs="Arial"/>
                <w:sz w:val="20"/>
                <w:szCs w:val="20"/>
              </w:rPr>
              <w:t>5</w:t>
            </w:r>
            <w:r w:rsidRPr="00246570">
              <w:rPr>
                <w:rFonts w:ascii="Arial" w:hAnsi="Arial" w:cs="Arial"/>
                <w:sz w:val="20"/>
                <w:szCs w:val="20"/>
              </w:rPr>
              <w:t>% of the rated performance</w:t>
            </w:r>
          </w:p>
          <w:p w:rsidR="00703618" w:rsidRPr="00130C3A" w:rsidRDefault="00703618" w:rsidP="00130C3A">
            <w:pPr>
              <w:ind w:left="72"/>
              <w:jc w:val="both"/>
              <w:rPr>
                <w:rFonts w:ascii="Arial" w:hAnsi="Arial" w:cs="Arial"/>
                <w:sz w:val="20"/>
                <w:szCs w:val="20"/>
              </w:rPr>
            </w:pPr>
          </w:p>
        </w:tc>
      </w:tr>
    </w:tbl>
    <w:p w:rsidR="00624656" w:rsidRDefault="00624656">
      <w:r>
        <w:br w:type="page"/>
      </w:r>
    </w:p>
    <w:p w:rsidR="002B553A" w:rsidRDefault="002B553A"/>
    <w:tbl>
      <w:tblPr>
        <w:tblW w:w="1098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8190"/>
      </w:tblGrid>
      <w:tr w:rsidR="002B553A" w:rsidTr="00536B33">
        <w:tc>
          <w:tcPr>
            <w:tcW w:w="1440" w:type="dxa"/>
            <w:tcBorders>
              <w:top w:val="nil"/>
              <w:left w:val="nil"/>
              <w:bottom w:val="nil"/>
            </w:tcBorders>
          </w:tcPr>
          <w:p w:rsidR="002B553A" w:rsidRPr="002B553A" w:rsidRDefault="002B553A" w:rsidP="00DE3770">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top w:val="nil"/>
              <w:bottom w:val="nil"/>
            </w:tcBorders>
          </w:tcPr>
          <w:p w:rsidR="002B553A" w:rsidRPr="002B553A" w:rsidRDefault="002B553A" w:rsidP="00DE3770">
            <w:pPr>
              <w:jc w:val="center"/>
              <w:rPr>
                <w:rFonts w:ascii="Arial" w:hAnsi="Arial" w:cs="Arial"/>
                <w:b/>
                <w:smallCaps/>
                <w:sz w:val="16"/>
                <w:szCs w:val="22"/>
              </w:rPr>
            </w:pPr>
            <w:r>
              <w:rPr>
                <w:rFonts w:ascii="Arial" w:hAnsi="Arial" w:cs="Arial"/>
                <w:b/>
                <w:smallCaps/>
                <w:sz w:val="16"/>
                <w:szCs w:val="22"/>
              </w:rPr>
              <w:t>data point (if applicable)</w:t>
            </w:r>
          </w:p>
        </w:tc>
        <w:tc>
          <w:tcPr>
            <w:tcW w:w="8190" w:type="dxa"/>
            <w:tcBorders>
              <w:top w:val="nil"/>
              <w:bottom w:val="nil"/>
              <w:right w:val="nil"/>
            </w:tcBorders>
          </w:tcPr>
          <w:p w:rsidR="002B553A" w:rsidRDefault="002B553A" w:rsidP="002B553A">
            <w:pPr>
              <w:ind w:left="72"/>
              <w:rPr>
                <w:rFonts w:ascii="Arial" w:hAnsi="Arial" w:cs="Arial"/>
                <w:sz w:val="20"/>
                <w:szCs w:val="20"/>
              </w:rPr>
            </w:pPr>
          </w:p>
        </w:tc>
      </w:tr>
      <w:tr w:rsidR="00DB06DC" w:rsidRPr="001B4F64" w:rsidTr="00536B33">
        <w:tc>
          <w:tcPr>
            <w:tcW w:w="1440" w:type="dxa"/>
            <w:tcBorders>
              <w:top w:val="nil"/>
              <w:left w:val="nil"/>
              <w:bottom w:val="single" w:sz="4" w:space="0" w:color="auto"/>
            </w:tcBorders>
          </w:tcPr>
          <w:p w:rsidR="00DB06DC" w:rsidRDefault="00DB06DC" w:rsidP="00EF2263">
            <w:pPr>
              <w:jc w:val="center"/>
              <w:rPr>
                <w:rFonts w:ascii="Arial" w:hAnsi="Arial" w:cs="Arial"/>
                <w:b/>
                <w:smallCaps/>
                <w:sz w:val="16"/>
                <w:szCs w:val="22"/>
              </w:rPr>
            </w:pPr>
          </w:p>
        </w:tc>
        <w:tc>
          <w:tcPr>
            <w:tcW w:w="1350" w:type="dxa"/>
            <w:tcBorders>
              <w:top w:val="nil"/>
              <w:bottom w:val="single" w:sz="4" w:space="0" w:color="auto"/>
            </w:tcBorders>
          </w:tcPr>
          <w:p w:rsidR="00DB06DC" w:rsidRDefault="00DB06DC" w:rsidP="00EF2263">
            <w:pPr>
              <w:jc w:val="center"/>
              <w:rPr>
                <w:rFonts w:ascii="Arial" w:hAnsi="Arial" w:cs="Arial"/>
                <w:b/>
                <w:smallCaps/>
                <w:sz w:val="16"/>
                <w:szCs w:val="22"/>
              </w:rPr>
            </w:pPr>
          </w:p>
        </w:tc>
        <w:tc>
          <w:tcPr>
            <w:tcW w:w="8190" w:type="dxa"/>
            <w:tcBorders>
              <w:top w:val="nil"/>
              <w:bottom w:val="single" w:sz="4" w:space="0" w:color="auto"/>
              <w:right w:val="nil"/>
            </w:tcBorders>
          </w:tcPr>
          <w:p w:rsidR="00DB06DC" w:rsidRPr="00246570" w:rsidRDefault="00DB06DC" w:rsidP="00282FEF">
            <w:pPr>
              <w:ind w:left="72"/>
              <w:jc w:val="both"/>
              <w:rPr>
                <w:rFonts w:ascii="Arial" w:hAnsi="Arial" w:cs="Arial"/>
                <w:sz w:val="20"/>
                <w:szCs w:val="20"/>
              </w:rPr>
            </w:pPr>
          </w:p>
        </w:tc>
      </w:tr>
      <w:tr w:rsidR="00DB06DC" w:rsidRPr="00246570" w:rsidTr="00536B33">
        <w:tc>
          <w:tcPr>
            <w:tcW w:w="10980" w:type="dxa"/>
            <w:gridSpan w:val="3"/>
            <w:tcBorders>
              <w:top w:val="single" w:sz="4" w:space="0" w:color="auto"/>
              <w:bottom w:val="nil"/>
            </w:tcBorders>
          </w:tcPr>
          <w:p w:rsidR="00DB06DC" w:rsidRPr="00D0496E" w:rsidRDefault="00DB06DC" w:rsidP="00912387">
            <w:pPr>
              <w:ind w:left="72"/>
              <w:jc w:val="both"/>
              <w:rPr>
                <w:rFonts w:ascii="Arial" w:hAnsi="Arial" w:cs="Arial"/>
                <w:sz w:val="20"/>
                <w:szCs w:val="20"/>
              </w:rPr>
            </w:pPr>
            <w:r w:rsidRPr="00D0496E">
              <w:rPr>
                <w:rFonts w:ascii="Arial" w:hAnsi="Arial" w:cs="Arial"/>
                <w:b/>
                <w:sz w:val="20"/>
                <w:szCs w:val="20"/>
              </w:rPr>
              <w:t>75% Part-Load Test</w:t>
            </w:r>
          </w:p>
        </w:tc>
      </w:tr>
      <w:tr w:rsidR="00DB06DC" w:rsidRPr="001B4F64" w:rsidTr="00536B33">
        <w:tc>
          <w:tcPr>
            <w:tcW w:w="1440" w:type="dxa"/>
            <w:tcBorders>
              <w:top w:val="nil"/>
              <w:bottom w:val="nil"/>
            </w:tcBorders>
          </w:tcPr>
          <w:p w:rsidR="00DB06DC" w:rsidRPr="001B4F64" w:rsidRDefault="00DB06DC" w:rsidP="002308B8">
            <w:pPr>
              <w:jc w:val="center"/>
              <w:rPr>
                <w:rFonts w:ascii="Calibri" w:hAnsi="Calibri" w:cs="Calibri"/>
                <w:sz w:val="20"/>
                <w:szCs w:val="20"/>
                <w:u w:val="single"/>
              </w:rPr>
            </w:pPr>
          </w:p>
        </w:tc>
        <w:tc>
          <w:tcPr>
            <w:tcW w:w="1350" w:type="dxa"/>
            <w:tcBorders>
              <w:top w:val="nil"/>
              <w:bottom w:val="nil"/>
            </w:tcBorders>
          </w:tcPr>
          <w:p w:rsidR="00DB06DC" w:rsidRPr="001B4F64" w:rsidRDefault="00DB06DC" w:rsidP="002308B8">
            <w:pPr>
              <w:jc w:val="center"/>
              <w:rPr>
                <w:rFonts w:ascii="Calibri" w:hAnsi="Calibri" w:cs="Calibri"/>
                <w:sz w:val="20"/>
                <w:szCs w:val="20"/>
                <w:u w:val="single"/>
              </w:rPr>
            </w:pPr>
          </w:p>
        </w:tc>
        <w:tc>
          <w:tcPr>
            <w:tcW w:w="8190" w:type="dxa"/>
            <w:tcBorders>
              <w:top w:val="nil"/>
              <w:bottom w:val="nil"/>
            </w:tcBorders>
          </w:tcPr>
          <w:p w:rsidR="00DB06DC" w:rsidRPr="00246570" w:rsidRDefault="00DB06DC" w:rsidP="00282FEF">
            <w:pPr>
              <w:ind w:left="72"/>
              <w:jc w:val="both"/>
              <w:rPr>
                <w:rFonts w:ascii="Arial" w:hAnsi="Arial" w:cs="Arial"/>
                <w:sz w:val="20"/>
                <w:szCs w:val="20"/>
              </w:rPr>
            </w:pPr>
          </w:p>
        </w:tc>
      </w:tr>
      <w:tr w:rsidR="002C21C5" w:rsidRPr="001B4F64" w:rsidTr="00536B33">
        <w:tc>
          <w:tcPr>
            <w:tcW w:w="1440" w:type="dxa"/>
            <w:tcBorders>
              <w:top w:val="nil"/>
              <w:bottom w:val="nil"/>
            </w:tcBorders>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bottom w:val="nil"/>
            </w:tcBorders>
          </w:tcPr>
          <w:p w:rsidR="002C21C5" w:rsidRPr="002C21C5" w:rsidRDefault="002C21C5" w:rsidP="002C21C5">
            <w:pPr>
              <w:ind w:left="72"/>
              <w:jc w:val="both"/>
              <w:rPr>
                <w:rFonts w:ascii="Arial" w:hAnsi="Arial" w:cs="Arial"/>
                <w:sz w:val="20"/>
                <w:szCs w:val="20"/>
              </w:rPr>
            </w:pPr>
            <w:r w:rsidRPr="002C21C5">
              <w:rPr>
                <w:rFonts w:ascii="Arial" w:hAnsi="Arial" w:cs="Arial"/>
                <w:sz w:val="20"/>
                <w:szCs w:val="20"/>
              </w:rPr>
              <w:t>Verify air distribution in accordance with the ACCL Air Distribution Checklist</w:t>
            </w:r>
          </w:p>
          <w:p w:rsidR="002C21C5" w:rsidRPr="00246570" w:rsidRDefault="002C21C5" w:rsidP="00282FEF">
            <w:pPr>
              <w:ind w:left="72"/>
              <w:jc w:val="both"/>
              <w:rPr>
                <w:rFonts w:ascii="Arial" w:hAnsi="Arial" w:cs="Arial"/>
                <w:sz w:val="20"/>
                <w:szCs w:val="20"/>
              </w:rPr>
            </w:pPr>
          </w:p>
        </w:tc>
      </w:tr>
      <w:tr w:rsidR="002C21C5" w:rsidRPr="001B4F64" w:rsidTr="00536B33">
        <w:tc>
          <w:tcPr>
            <w:tcW w:w="1440" w:type="dxa"/>
            <w:tcBorders>
              <w:top w:val="nil"/>
            </w:tcBorders>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tcBorders>
          </w:tcPr>
          <w:p w:rsidR="005C2F24" w:rsidRPr="004208D2" w:rsidRDefault="005C2F24" w:rsidP="005C2F24">
            <w:pPr>
              <w:ind w:left="72"/>
              <w:jc w:val="both"/>
              <w:rPr>
                <w:rFonts w:ascii="Arial" w:hAnsi="Arial" w:cs="Arial"/>
                <w:sz w:val="20"/>
                <w:szCs w:val="20"/>
              </w:rPr>
            </w:pPr>
            <w:r>
              <w:rPr>
                <w:rFonts w:ascii="Arial" w:hAnsi="Arial" w:cs="Arial"/>
                <w:sz w:val="20"/>
                <w:szCs w:val="20"/>
              </w:rPr>
              <w:t xml:space="preserve">The </w:t>
            </w:r>
            <w:r w:rsidR="00916554">
              <w:rPr>
                <w:rFonts w:ascii="Arial" w:hAnsi="Arial" w:cs="Arial"/>
                <w:sz w:val="20"/>
                <w:szCs w:val="20"/>
              </w:rPr>
              <w:t>Test Stand</w:t>
            </w:r>
            <w:r>
              <w:rPr>
                <w:rFonts w:ascii="Arial" w:hAnsi="Arial" w:cs="Arial"/>
                <w:sz w:val="20"/>
                <w:szCs w:val="20"/>
              </w:rPr>
              <w:t xml:space="preserve"> operator is to inform the Representative when they are ready to initiate the test so the Representative can record test data simultaneously. </w:t>
            </w:r>
            <w:r w:rsidRPr="004208D2">
              <w:rPr>
                <w:rFonts w:ascii="Arial" w:hAnsi="Arial" w:cs="Arial"/>
                <w:sz w:val="20"/>
                <w:szCs w:val="20"/>
              </w:rPr>
              <w:t xml:space="preserve">The Representative shall verify that the </w:t>
            </w:r>
            <w:r w:rsidR="00916554">
              <w:rPr>
                <w:rFonts w:ascii="Arial" w:hAnsi="Arial" w:cs="Arial"/>
                <w:sz w:val="20"/>
                <w:szCs w:val="20"/>
              </w:rPr>
              <w:t>Test Stand</w:t>
            </w:r>
            <w:r w:rsidRPr="004208D2">
              <w:rPr>
                <w:rFonts w:ascii="Arial" w:hAnsi="Arial" w:cs="Arial"/>
                <w:sz w:val="20"/>
                <w:szCs w:val="20"/>
              </w:rPr>
              <w:t xml:space="preserve"> test conditions remain within the allowable tolerances for the duration of the test period.</w:t>
            </w:r>
          </w:p>
          <w:p w:rsidR="002C21C5" w:rsidRPr="00246570" w:rsidRDefault="002C21C5" w:rsidP="009A0A7A">
            <w:pPr>
              <w:ind w:left="72"/>
              <w:jc w:val="both"/>
              <w:rPr>
                <w:rFonts w:ascii="Arial" w:hAnsi="Arial" w:cs="Arial"/>
                <w:sz w:val="20"/>
                <w:szCs w:val="20"/>
              </w:rPr>
            </w:pPr>
          </w:p>
        </w:tc>
      </w:tr>
      <w:tr w:rsidR="002C21C5" w:rsidRPr="001B4F64" w:rsidTr="00536B33">
        <w:tc>
          <w:tcPr>
            <w:tcW w:w="1440" w:type="dxa"/>
            <w:tcBorders>
              <w:top w:val="nil"/>
            </w:tcBorders>
          </w:tcPr>
          <w:p w:rsidR="002C21C5" w:rsidRPr="001B4F64" w:rsidRDefault="002C21C5" w:rsidP="002308B8">
            <w:pPr>
              <w:jc w:val="center"/>
              <w:rPr>
                <w:rFonts w:ascii="Calibri" w:hAnsi="Calibri" w:cs="Calibri"/>
                <w:sz w:val="20"/>
                <w:szCs w:val="20"/>
                <w:u w:val="single"/>
              </w:rPr>
            </w:pPr>
          </w:p>
        </w:tc>
        <w:tc>
          <w:tcPr>
            <w:tcW w:w="1350" w:type="dxa"/>
            <w:tcBorders>
              <w:top w:val="nil"/>
            </w:tcBorders>
          </w:tcPr>
          <w:p w:rsidR="002C21C5" w:rsidRPr="001B4F64" w:rsidRDefault="002C21C5" w:rsidP="002308B8">
            <w:pPr>
              <w:jc w:val="center"/>
              <w:rPr>
                <w:rFonts w:ascii="Calibri" w:hAnsi="Calibri" w:cs="Calibri"/>
                <w:sz w:val="20"/>
                <w:szCs w:val="20"/>
                <w:u w:val="single"/>
              </w:rPr>
            </w:pPr>
          </w:p>
        </w:tc>
        <w:tc>
          <w:tcPr>
            <w:tcW w:w="8190" w:type="dxa"/>
            <w:tcBorders>
              <w:top w:val="nil"/>
            </w:tcBorders>
          </w:tcPr>
          <w:p w:rsidR="002C21C5" w:rsidRDefault="002C21C5" w:rsidP="00282FEF">
            <w:pPr>
              <w:ind w:left="72"/>
              <w:jc w:val="both"/>
              <w:rPr>
                <w:rFonts w:ascii="Arial" w:hAnsi="Arial" w:cs="Arial"/>
                <w:sz w:val="20"/>
                <w:szCs w:val="20"/>
              </w:rPr>
            </w:pPr>
          </w:p>
        </w:tc>
      </w:tr>
      <w:tr w:rsidR="002C21C5" w:rsidRPr="001B4F64" w:rsidTr="00536B33">
        <w:tc>
          <w:tcPr>
            <w:tcW w:w="10980" w:type="dxa"/>
            <w:gridSpan w:val="3"/>
          </w:tcPr>
          <w:p w:rsidR="002C21C5" w:rsidRDefault="002C21C5" w:rsidP="004A2A3D">
            <w:pPr>
              <w:ind w:left="72"/>
              <w:jc w:val="both"/>
              <w:rPr>
                <w:rFonts w:ascii="Arial" w:hAnsi="Arial" w:cs="Arial"/>
                <w:sz w:val="20"/>
                <w:szCs w:val="20"/>
              </w:rPr>
            </w:pPr>
            <w:r>
              <w:rPr>
                <w:rFonts w:ascii="Arial" w:hAnsi="Arial" w:cs="Arial"/>
                <w:sz w:val="20"/>
                <w:szCs w:val="20"/>
              </w:rPr>
              <w:t xml:space="preserve">The Representative shall confirm </w:t>
            </w:r>
            <w:proofErr w:type="gramStart"/>
            <w:r>
              <w:rPr>
                <w:rFonts w:ascii="Arial" w:hAnsi="Arial" w:cs="Arial"/>
                <w:sz w:val="20"/>
                <w:szCs w:val="20"/>
              </w:rPr>
              <w:t>all</w:t>
            </w:r>
            <w:r w:rsidR="00822096">
              <w:rPr>
                <w:rFonts w:ascii="Arial" w:hAnsi="Arial" w:cs="Arial"/>
                <w:sz w:val="20"/>
                <w:szCs w:val="20"/>
              </w:rPr>
              <w:t xml:space="preserve"> </w:t>
            </w:r>
            <w:r w:rsidR="00F628D0">
              <w:rPr>
                <w:rFonts w:ascii="Arial" w:hAnsi="Arial" w:cs="Arial"/>
                <w:sz w:val="20"/>
                <w:szCs w:val="20"/>
              </w:rPr>
              <w:t>of</w:t>
            </w:r>
            <w:proofErr w:type="gramEnd"/>
            <w:r w:rsidR="00F628D0">
              <w:rPr>
                <w:rFonts w:ascii="Arial" w:hAnsi="Arial" w:cs="Arial"/>
                <w:sz w:val="20"/>
                <w:szCs w:val="20"/>
              </w:rPr>
              <w:t xml:space="preserve"> the</w:t>
            </w:r>
            <w:r>
              <w:rPr>
                <w:rFonts w:ascii="Arial" w:hAnsi="Arial" w:cs="Arial"/>
                <w:sz w:val="20"/>
                <w:szCs w:val="20"/>
              </w:rPr>
              <w:t xml:space="preserve"> following data collected </w:t>
            </w:r>
            <w:r w:rsidR="00F628D0">
              <w:rPr>
                <w:rFonts w:ascii="Arial" w:hAnsi="Arial" w:cs="Arial"/>
                <w:sz w:val="20"/>
                <w:szCs w:val="20"/>
              </w:rPr>
              <w:t xml:space="preserve">at each test point </w:t>
            </w:r>
            <w:r>
              <w:rPr>
                <w:rFonts w:ascii="Arial" w:hAnsi="Arial" w:cs="Arial"/>
                <w:sz w:val="20"/>
                <w:szCs w:val="20"/>
              </w:rPr>
              <w:t>are in accordance with the Standard</w:t>
            </w:r>
          </w:p>
          <w:p w:rsidR="002C21C5" w:rsidRDefault="002C21C5" w:rsidP="004A2A3D">
            <w:pPr>
              <w:jc w:val="center"/>
              <w:rPr>
                <w:rFonts w:ascii="Arial" w:hAnsi="Arial" w:cs="Arial"/>
                <w:sz w:val="20"/>
                <w:szCs w:val="20"/>
              </w:rPr>
            </w:pPr>
          </w:p>
        </w:tc>
      </w:tr>
      <w:tr w:rsidR="002C21C5" w:rsidRPr="001B4F64" w:rsidTr="00536B33">
        <w:tc>
          <w:tcPr>
            <w:tcW w:w="1440" w:type="dxa"/>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2308B8">
            <w:pPr>
              <w:jc w:val="center"/>
              <w:rPr>
                <w:rFonts w:ascii="Calibri" w:hAnsi="Calibri" w:cs="Calibri"/>
                <w:sz w:val="20"/>
                <w:szCs w:val="20"/>
                <w:u w:val="single"/>
              </w:rPr>
            </w:pPr>
          </w:p>
        </w:tc>
        <w:tc>
          <w:tcPr>
            <w:tcW w:w="8190" w:type="dxa"/>
          </w:tcPr>
          <w:p w:rsidR="002C21C5" w:rsidRPr="001144AA" w:rsidRDefault="002C21C5"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 xml:space="preserve">Data collected </w:t>
            </w:r>
            <w:r w:rsidR="00437CC8">
              <w:rPr>
                <w:rFonts w:ascii="Arial" w:hAnsi="Arial" w:cs="Arial"/>
                <w:sz w:val="20"/>
                <w:szCs w:val="20"/>
              </w:rPr>
              <w:t>in accordance with Section C6.2.1 of the Standard.</w:t>
            </w:r>
          </w:p>
          <w:p w:rsidR="002C21C5" w:rsidRDefault="002C21C5" w:rsidP="00036D7F">
            <w:pPr>
              <w:ind w:left="1332" w:hanging="540"/>
              <w:jc w:val="both"/>
              <w:rPr>
                <w:rFonts w:ascii="Arial" w:hAnsi="Arial" w:cs="Arial"/>
                <w:sz w:val="20"/>
                <w:szCs w:val="20"/>
              </w:rPr>
            </w:pPr>
          </w:p>
        </w:tc>
      </w:tr>
      <w:tr w:rsidR="002C21C5" w:rsidRPr="001B4F64" w:rsidTr="00536B33">
        <w:tc>
          <w:tcPr>
            <w:tcW w:w="1440" w:type="dxa"/>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2308B8">
            <w:pPr>
              <w:jc w:val="center"/>
              <w:rPr>
                <w:rFonts w:ascii="Calibri" w:hAnsi="Calibri" w:cs="Calibri"/>
                <w:sz w:val="20"/>
                <w:szCs w:val="20"/>
                <w:u w:val="single"/>
              </w:rPr>
            </w:pPr>
          </w:p>
        </w:tc>
        <w:tc>
          <w:tcPr>
            <w:tcW w:w="8190" w:type="dxa"/>
          </w:tcPr>
          <w:p w:rsidR="005274E2" w:rsidRDefault="005274E2" w:rsidP="00036D7F">
            <w:pPr>
              <w:pStyle w:val="ListParagraph"/>
              <w:numPr>
                <w:ilvl w:val="0"/>
                <w:numId w:val="41"/>
              </w:numPr>
              <w:ind w:left="1332" w:hanging="540"/>
              <w:rPr>
                <w:rFonts w:ascii="Arial" w:hAnsi="Arial" w:cs="Arial"/>
                <w:sz w:val="20"/>
                <w:szCs w:val="20"/>
              </w:rPr>
            </w:pPr>
            <w:r w:rsidRPr="005274E2">
              <w:rPr>
                <w:rFonts w:ascii="Arial" w:hAnsi="Arial" w:cs="Arial"/>
                <w:sz w:val="20"/>
                <w:szCs w:val="20"/>
              </w:rPr>
              <w:t>Entering Evaporator water temperature measurements for each set of instruments</w:t>
            </w:r>
            <w:r w:rsidRPr="005274E2" w:rsidDel="005274E2">
              <w:rPr>
                <w:rFonts w:ascii="Arial" w:hAnsi="Arial" w:cs="Arial"/>
                <w:sz w:val="20"/>
                <w:szCs w:val="20"/>
              </w:rPr>
              <w:t xml:space="preserve"> </w:t>
            </w:r>
          </w:p>
          <w:p w:rsidR="002C21C5" w:rsidRDefault="002C21C5" w:rsidP="00036D7F">
            <w:pPr>
              <w:pStyle w:val="ListParagraph"/>
              <w:ind w:left="1332" w:hanging="540"/>
            </w:pPr>
          </w:p>
        </w:tc>
      </w:tr>
      <w:tr w:rsidR="002C21C5" w:rsidRPr="001B4F64" w:rsidTr="00536B33">
        <w:tc>
          <w:tcPr>
            <w:tcW w:w="1440" w:type="dxa"/>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2308B8">
            <w:pPr>
              <w:jc w:val="center"/>
              <w:rPr>
                <w:rFonts w:ascii="Calibri" w:hAnsi="Calibri" w:cs="Calibri"/>
                <w:sz w:val="20"/>
                <w:szCs w:val="20"/>
                <w:u w:val="single"/>
              </w:rPr>
            </w:pPr>
          </w:p>
        </w:tc>
        <w:tc>
          <w:tcPr>
            <w:tcW w:w="8190" w:type="dxa"/>
          </w:tcPr>
          <w:p w:rsidR="002C21C5" w:rsidRDefault="005274E2"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 xml:space="preserve">Leaving </w:t>
            </w:r>
            <w:r w:rsidR="002C21C5">
              <w:rPr>
                <w:rFonts w:ascii="Arial" w:hAnsi="Arial" w:cs="Arial"/>
                <w:sz w:val="20"/>
                <w:szCs w:val="20"/>
              </w:rPr>
              <w:t xml:space="preserve">Evaporator water </w:t>
            </w:r>
            <w:r w:rsidR="00036D7F">
              <w:rPr>
                <w:rFonts w:ascii="Arial" w:hAnsi="Arial" w:cs="Arial"/>
                <w:sz w:val="20"/>
                <w:szCs w:val="20"/>
              </w:rPr>
              <w:t>temperature</w:t>
            </w:r>
            <w:r w:rsidR="002C21C5">
              <w:rPr>
                <w:rFonts w:ascii="Arial" w:hAnsi="Arial" w:cs="Arial"/>
                <w:sz w:val="20"/>
                <w:szCs w:val="20"/>
              </w:rPr>
              <w:t xml:space="preserve"> </w:t>
            </w:r>
            <w:r w:rsidR="00036D7F">
              <w:rPr>
                <w:rFonts w:ascii="Arial" w:hAnsi="Arial" w:cs="Arial"/>
                <w:sz w:val="20"/>
                <w:szCs w:val="20"/>
              </w:rPr>
              <w:t xml:space="preserve">measurements </w:t>
            </w:r>
            <w:r>
              <w:rPr>
                <w:rFonts w:ascii="Arial" w:hAnsi="Arial" w:cs="Arial"/>
                <w:sz w:val="20"/>
                <w:szCs w:val="20"/>
              </w:rPr>
              <w:t>for each set of instruments</w:t>
            </w:r>
          </w:p>
          <w:p w:rsidR="002C21C5" w:rsidRDefault="002C21C5" w:rsidP="00036D7F">
            <w:pPr>
              <w:ind w:left="1332" w:hanging="540"/>
              <w:jc w:val="both"/>
              <w:rPr>
                <w:rFonts w:ascii="Arial" w:hAnsi="Arial" w:cs="Arial"/>
                <w:sz w:val="20"/>
                <w:szCs w:val="20"/>
              </w:rPr>
            </w:pPr>
          </w:p>
        </w:tc>
      </w:tr>
      <w:tr w:rsidR="002C21C5" w:rsidRPr="001B4F64" w:rsidTr="00536B33">
        <w:tc>
          <w:tcPr>
            <w:tcW w:w="1440" w:type="dxa"/>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2308B8">
            <w:pPr>
              <w:jc w:val="center"/>
              <w:rPr>
                <w:rFonts w:ascii="Calibri" w:hAnsi="Calibri" w:cs="Calibri"/>
                <w:sz w:val="20"/>
                <w:szCs w:val="20"/>
                <w:u w:val="single"/>
              </w:rPr>
            </w:pPr>
          </w:p>
        </w:tc>
        <w:tc>
          <w:tcPr>
            <w:tcW w:w="8190" w:type="dxa"/>
          </w:tcPr>
          <w:p w:rsidR="002C21C5" w:rsidRDefault="002C21C5"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 xml:space="preserve">Evaporator water </w:t>
            </w:r>
            <w:r w:rsidR="00036D7F">
              <w:rPr>
                <w:rFonts w:ascii="Arial" w:hAnsi="Arial" w:cs="Arial"/>
                <w:sz w:val="20"/>
                <w:szCs w:val="20"/>
              </w:rPr>
              <w:t>flow measurements for each set of instruments</w:t>
            </w:r>
          </w:p>
          <w:p w:rsidR="002C21C5" w:rsidRDefault="002C21C5" w:rsidP="00036D7F">
            <w:pPr>
              <w:ind w:left="1332" w:hanging="540"/>
              <w:jc w:val="both"/>
              <w:rPr>
                <w:rFonts w:ascii="Arial" w:hAnsi="Arial" w:cs="Arial"/>
                <w:sz w:val="20"/>
                <w:szCs w:val="20"/>
              </w:rPr>
            </w:pPr>
          </w:p>
        </w:tc>
      </w:tr>
      <w:tr w:rsidR="002C21C5" w:rsidRPr="001B4F64" w:rsidTr="00536B33">
        <w:tc>
          <w:tcPr>
            <w:tcW w:w="1440" w:type="dxa"/>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2308B8">
            <w:pPr>
              <w:jc w:val="center"/>
              <w:rPr>
                <w:rFonts w:ascii="Calibri" w:hAnsi="Calibri" w:cs="Calibri"/>
                <w:sz w:val="20"/>
                <w:szCs w:val="20"/>
                <w:u w:val="single"/>
              </w:rPr>
            </w:pPr>
          </w:p>
        </w:tc>
        <w:tc>
          <w:tcPr>
            <w:tcW w:w="8190" w:type="dxa"/>
          </w:tcPr>
          <w:p w:rsidR="002C21C5" w:rsidRDefault="00036D7F"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Power input measurements for each set of instruments</w:t>
            </w:r>
          </w:p>
          <w:p w:rsidR="002C21C5" w:rsidRDefault="002C21C5" w:rsidP="00036D7F">
            <w:pPr>
              <w:ind w:left="1332" w:hanging="540"/>
              <w:jc w:val="both"/>
              <w:rPr>
                <w:rFonts w:ascii="Arial" w:hAnsi="Arial" w:cs="Arial"/>
                <w:sz w:val="20"/>
                <w:szCs w:val="20"/>
              </w:rPr>
            </w:pPr>
          </w:p>
        </w:tc>
      </w:tr>
      <w:tr w:rsidR="00036D7F" w:rsidRPr="001B4F64" w:rsidTr="00536B33">
        <w:tc>
          <w:tcPr>
            <w:tcW w:w="10980" w:type="dxa"/>
            <w:gridSpan w:val="3"/>
          </w:tcPr>
          <w:p w:rsidR="00036D7F" w:rsidRDefault="00036D7F" w:rsidP="00036D7F">
            <w:pPr>
              <w:pStyle w:val="ListParagraph"/>
              <w:ind w:left="1962"/>
              <w:rPr>
                <w:rFonts w:ascii="Arial" w:hAnsi="Arial" w:cs="Arial"/>
                <w:sz w:val="20"/>
                <w:szCs w:val="20"/>
              </w:rPr>
            </w:pPr>
            <w:r w:rsidRPr="00036D7F">
              <w:rPr>
                <w:rFonts w:ascii="Arial" w:hAnsi="Arial" w:cs="Arial"/>
                <w:sz w:val="20"/>
                <w:szCs w:val="20"/>
              </w:rPr>
              <w:t>Instrument Set #1 (next two steps)</w:t>
            </w:r>
          </w:p>
          <w:p w:rsidR="00036D7F" w:rsidRPr="00036D7F" w:rsidRDefault="00036D7F" w:rsidP="00036D7F">
            <w:pPr>
              <w:pStyle w:val="ListParagraph"/>
              <w:ind w:left="1962"/>
              <w:rPr>
                <w:rFonts w:ascii="Arial" w:hAnsi="Arial" w:cs="Arial"/>
                <w:sz w:val="20"/>
                <w:szCs w:val="20"/>
              </w:rPr>
            </w:pPr>
          </w:p>
        </w:tc>
      </w:tr>
      <w:tr w:rsidR="005274E2" w:rsidRPr="001B4F64" w:rsidTr="00536B33">
        <w:tc>
          <w:tcPr>
            <w:tcW w:w="1440" w:type="dxa"/>
          </w:tcPr>
          <w:p w:rsidR="005274E2"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5274E2" w:rsidRPr="001B4F64" w:rsidRDefault="005274E2" w:rsidP="002308B8">
            <w:pPr>
              <w:jc w:val="center"/>
              <w:rPr>
                <w:rFonts w:ascii="Calibri" w:hAnsi="Calibri" w:cs="Calibri"/>
                <w:sz w:val="20"/>
                <w:szCs w:val="20"/>
                <w:u w:val="single"/>
              </w:rPr>
            </w:pPr>
          </w:p>
        </w:tc>
        <w:tc>
          <w:tcPr>
            <w:tcW w:w="8190" w:type="dxa"/>
          </w:tcPr>
          <w:p w:rsidR="00CC369E" w:rsidRPr="00CC369E" w:rsidRDefault="00CC369E" w:rsidP="008004E4">
            <w:pPr>
              <w:pStyle w:val="ListParagraph"/>
              <w:numPr>
                <w:ilvl w:val="0"/>
                <w:numId w:val="41"/>
              </w:numPr>
              <w:ind w:left="1332" w:hanging="522"/>
              <w:jc w:val="both"/>
              <w:rPr>
                <w:rFonts w:ascii="Arial" w:hAnsi="Arial" w:cs="Arial"/>
                <w:sz w:val="20"/>
                <w:szCs w:val="20"/>
              </w:rPr>
            </w:pPr>
            <w:r w:rsidRPr="00CC369E">
              <w:rPr>
                <w:rFonts w:ascii="Arial" w:hAnsi="Arial" w:cs="Arial"/>
                <w:sz w:val="20"/>
                <w:szCs w:val="20"/>
              </w:rPr>
              <w:t>Evaporator water flow as compared to Target</w:t>
            </w:r>
          </w:p>
          <w:p w:rsidR="005274E2" w:rsidRPr="004A2A3D" w:rsidRDefault="005274E2" w:rsidP="008004E4">
            <w:pPr>
              <w:pStyle w:val="ListParagraph"/>
              <w:ind w:left="1332" w:hanging="522"/>
              <w:jc w:val="both"/>
              <w:rPr>
                <w:rFonts w:ascii="Arial" w:hAnsi="Arial" w:cs="Arial"/>
                <w:sz w:val="20"/>
                <w:szCs w:val="20"/>
              </w:rPr>
            </w:pPr>
          </w:p>
        </w:tc>
      </w:tr>
      <w:tr w:rsidR="005274E2" w:rsidRPr="001B4F64" w:rsidTr="00536B33">
        <w:tc>
          <w:tcPr>
            <w:tcW w:w="1440" w:type="dxa"/>
          </w:tcPr>
          <w:p w:rsidR="005274E2"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5274E2" w:rsidRPr="001B4F64" w:rsidRDefault="005274E2" w:rsidP="002308B8">
            <w:pPr>
              <w:jc w:val="center"/>
              <w:rPr>
                <w:rFonts w:ascii="Calibri" w:hAnsi="Calibri" w:cs="Calibri"/>
                <w:sz w:val="20"/>
                <w:szCs w:val="20"/>
                <w:u w:val="single"/>
              </w:rPr>
            </w:pPr>
          </w:p>
        </w:tc>
        <w:tc>
          <w:tcPr>
            <w:tcW w:w="8190" w:type="dxa"/>
          </w:tcPr>
          <w:p w:rsidR="00CC369E" w:rsidRPr="001144AA" w:rsidRDefault="00CC369E" w:rsidP="008004E4">
            <w:pPr>
              <w:pStyle w:val="ListParagraph"/>
              <w:numPr>
                <w:ilvl w:val="0"/>
                <w:numId w:val="41"/>
              </w:numPr>
              <w:ind w:left="1332" w:hanging="522"/>
              <w:jc w:val="both"/>
              <w:rPr>
                <w:rFonts w:ascii="Arial" w:hAnsi="Arial" w:cs="Arial"/>
                <w:sz w:val="20"/>
                <w:szCs w:val="20"/>
              </w:rPr>
            </w:pPr>
            <w:r>
              <w:rPr>
                <w:rFonts w:ascii="Arial" w:hAnsi="Arial" w:cs="Arial"/>
                <w:sz w:val="20"/>
                <w:szCs w:val="20"/>
              </w:rPr>
              <w:t xml:space="preserve">Leaving Evaporator water temperature as compared to Target </w:t>
            </w:r>
          </w:p>
          <w:p w:rsidR="005274E2" w:rsidRPr="004A2A3D" w:rsidRDefault="005274E2" w:rsidP="008004E4">
            <w:pPr>
              <w:pStyle w:val="ListParagraph"/>
              <w:ind w:left="1332" w:hanging="522"/>
              <w:jc w:val="both"/>
              <w:rPr>
                <w:rFonts w:ascii="Arial" w:hAnsi="Arial" w:cs="Arial"/>
                <w:sz w:val="20"/>
                <w:szCs w:val="20"/>
              </w:rPr>
            </w:pPr>
          </w:p>
        </w:tc>
      </w:tr>
      <w:tr w:rsidR="004E20A4" w:rsidRPr="001B4F64" w:rsidTr="00536B33">
        <w:tc>
          <w:tcPr>
            <w:tcW w:w="10980" w:type="dxa"/>
            <w:gridSpan w:val="3"/>
          </w:tcPr>
          <w:p w:rsidR="004E20A4" w:rsidRDefault="004E20A4" w:rsidP="004E20A4">
            <w:pPr>
              <w:pStyle w:val="ListParagraph"/>
              <w:ind w:left="1962"/>
              <w:rPr>
                <w:rFonts w:ascii="Arial" w:hAnsi="Arial" w:cs="Arial"/>
                <w:sz w:val="20"/>
                <w:szCs w:val="20"/>
              </w:rPr>
            </w:pPr>
            <w:r>
              <w:rPr>
                <w:rFonts w:ascii="Arial" w:hAnsi="Arial" w:cs="Arial"/>
                <w:sz w:val="20"/>
                <w:szCs w:val="20"/>
              </w:rPr>
              <w:t>Instrument Set #2 (next two steps)</w:t>
            </w:r>
          </w:p>
          <w:p w:rsidR="004E20A4" w:rsidRPr="004A2A3D" w:rsidRDefault="004E20A4" w:rsidP="004E20A4">
            <w:pPr>
              <w:pStyle w:val="ListParagraph"/>
              <w:ind w:left="1962"/>
              <w:jc w:val="both"/>
              <w:rPr>
                <w:rFonts w:ascii="Arial" w:hAnsi="Arial" w:cs="Arial"/>
                <w:sz w:val="20"/>
                <w:szCs w:val="20"/>
              </w:rPr>
            </w:pPr>
          </w:p>
        </w:tc>
      </w:tr>
      <w:tr w:rsidR="005274E2" w:rsidRPr="001B4F64" w:rsidTr="00536B33">
        <w:tc>
          <w:tcPr>
            <w:tcW w:w="1440" w:type="dxa"/>
          </w:tcPr>
          <w:p w:rsidR="005274E2"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5274E2" w:rsidRPr="001B4F64" w:rsidRDefault="005274E2" w:rsidP="002308B8">
            <w:pPr>
              <w:jc w:val="center"/>
              <w:rPr>
                <w:rFonts w:ascii="Calibri" w:hAnsi="Calibri" w:cs="Calibri"/>
                <w:sz w:val="20"/>
                <w:szCs w:val="20"/>
                <w:u w:val="single"/>
              </w:rPr>
            </w:pPr>
          </w:p>
        </w:tc>
        <w:tc>
          <w:tcPr>
            <w:tcW w:w="8190" w:type="dxa"/>
          </w:tcPr>
          <w:p w:rsidR="008004E4" w:rsidRDefault="008004E4" w:rsidP="008004E4">
            <w:pPr>
              <w:pStyle w:val="ListParagraph"/>
              <w:numPr>
                <w:ilvl w:val="0"/>
                <w:numId w:val="41"/>
              </w:numPr>
              <w:ind w:left="1332" w:hanging="522"/>
              <w:jc w:val="both"/>
              <w:rPr>
                <w:rFonts w:ascii="Arial" w:hAnsi="Arial" w:cs="Arial"/>
                <w:sz w:val="20"/>
                <w:szCs w:val="20"/>
              </w:rPr>
            </w:pPr>
            <w:r>
              <w:rPr>
                <w:rFonts w:ascii="Arial" w:hAnsi="Arial" w:cs="Arial"/>
                <w:sz w:val="20"/>
                <w:szCs w:val="20"/>
              </w:rPr>
              <w:t>Evaporator water flow as compared to Target</w:t>
            </w:r>
          </w:p>
          <w:p w:rsidR="005274E2" w:rsidRPr="004A2A3D" w:rsidRDefault="005274E2" w:rsidP="008004E4">
            <w:pPr>
              <w:pStyle w:val="ListParagraph"/>
              <w:ind w:left="1332"/>
              <w:jc w:val="both"/>
              <w:rPr>
                <w:rFonts w:ascii="Arial" w:hAnsi="Arial" w:cs="Arial"/>
                <w:sz w:val="20"/>
                <w:szCs w:val="20"/>
              </w:rPr>
            </w:pPr>
          </w:p>
        </w:tc>
      </w:tr>
      <w:tr w:rsidR="005274E2" w:rsidRPr="001B4F64" w:rsidTr="00536B33">
        <w:tc>
          <w:tcPr>
            <w:tcW w:w="1440" w:type="dxa"/>
          </w:tcPr>
          <w:p w:rsidR="005274E2"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5274E2" w:rsidRPr="001B4F64" w:rsidRDefault="005274E2" w:rsidP="002308B8">
            <w:pPr>
              <w:jc w:val="center"/>
              <w:rPr>
                <w:rFonts w:ascii="Calibri" w:hAnsi="Calibri" w:cs="Calibri"/>
                <w:sz w:val="20"/>
                <w:szCs w:val="20"/>
                <w:u w:val="single"/>
              </w:rPr>
            </w:pPr>
          </w:p>
        </w:tc>
        <w:tc>
          <w:tcPr>
            <w:tcW w:w="8190" w:type="dxa"/>
          </w:tcPr>
          <w:p w:rsidR="005274E2" w:rsidRPr="004A2A3D" w:rsidRDefault="008004E4"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Leaving Evaporator water temperature as compared to Target</w:t>
            </w:r>
          </w:p>
        </w:tc>
      </w:tr>
      <w:tr w:rsidR="005274E2" w:rsidRPr="001B4F64" w:rsidTr="00536B33">
        <w:tc>
          <w:tcPr>
            <w:tcW w:w="1440" w:type="dxa"/>
          </w:tcPr>
          <w:p w:rsidR="005274E2" w:rsidRPr="001B4F64" w:rsidRDefault="005274E2" w:rsidP="002308B8">
            <w:pPr>
              <w:jc w:val="center"/>
              <w:rPr>
                <w:rFonts w:ascii="Calibri" w:hAnsi="Calibri" w:cs="Calibri"/>
                <w:sz w:val="20"/>
                <w:szCs w:val="20"/>
                <w:u w:val="single"/>
              </w:rPr>
            </w:pPr>
          </w:p>
        </w:tc>
        <w:tc>
          <w:tcPr>
            <w:tcW w:w="1350" w:type="dxa"/>
          </w:tcPr>
          <w:p w:rsidR="005274E2" w:rsidRPr="001B4F64" w:rsidRDefault="005274E2" w:rsidP="002308B8">
            <w:pPr>
              <w:jc w:val="center"/>
              <w:rPr>
                <w:rFonts w:ascii="Calibri" w:hAnsi="Calibri" w:cs="Calibri"/>
                <w:sz w:val="20"/>
                <w:szCs w:val="20"/>
                <w:u w:val="single"/>
              </w:rPr>
            </w:pPr>
          </w:p>
        </w:tc>
        <w:tc>
          <w:tcPr>
            <w:tcW w:w="8190" w:type="dxa"/>
          </w:tcPr>
          <w:p w:rsidR="005274E2" w:rsidRPr="004A2A3D" w:rsidRDefault="005274E2" w:rsidP="008004E4">
            <w:pPr>
              <w:pStyle w:val="ListParagraph"/>
              <w:ind w:left="1332"/>
              <w:jc w:val="both"/>
              <w:rPr>
                <w:rFonts w:ascii="Arial" w:hAnsi="Arial" w:cs="Arial"/>
                <w:sz w:val="20"/>
                <w:szCs w:val="20"/>
              </w:rPr>
            </w:pPr>
          </w:p>
        </w:tc>
      </w:tr>
      <w:tr w:rsidR="005274E2" w:rsidRPr="001B4F64" w:rsidTr="00536B33">
        <w:tc>
          <w:tcPr>
            <w:tcW w:w="1440" w:type="dxa"/>
          </w:tcPr>
          <w:p w:rsidR="005274E2"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5274E2" w:rsidRPr="001B4F64" w:rsidRDefault="005274E2" w:rsidP="002308B8">
            <w:pPr>
              <w:jc w:val="center"/>
              <w:rPr>
                <w:rFonts w:ascii="Calibri" w:hAnsi="Calibri" w:cs="Calibri"/>
                <w:sz w:val="20"/>
                <w:szCs w:val="20"/>
                <w:u w:val="single"/>
              </w:rPr>
            </w:pPr>
          </w:p>
        </w:tc>
        <w:tc>
          <w:tcPr>
            <w:tcW w:w="8190" w:type="dxa"/>
          </w:tcPr>
          <w:p w:rsidR="00F2490B" w:rsidRDefault="00F2490B"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Mean Entering Condenser dry-bulb air-temperature as compared to Target</w:t>
            </w:r>
          </w:p>
          <w:p w:rsidR="005274E2" w:rsidRPr="004A2A3D" w:rsidRDefault="00F2490B" w:rsidP="00F2490B">
            <w:pPr>
              <w:pStyle w:val="ListParagraph"/>
              <w:ind w:left="1332"/>
              <w:jc w:val="both"/>
              <w:rPr>
                <w:rFonts w:ascii="Arial" w:hAnsi="Arial" w:cs="Arial"/>
                <w:sz w:val="20"/>
                <w:szCs w:val="20"/>
              </w:rPr>
            </w:pPr>
            <w:r>
              <w:rPr>
                <w:rFonts w:ascii="Arial" w:hAnsi="Arial" w:cs="Arial"/>
                <w:sz w:val="20"/>
                <w:szCs w:val="20"/>
              </w:rPr>
              <w:t xml:space="preserve"> </w:t>
            </w:r>
          </w:p>
        </w:tc>
      </w:tr>
      <w:tr w:rsidR="00F2490B" w:rsidRPr="001B4F64" w:rsidTr="00536B33">
        <w:tc>
          <w:tcPr>
            <w:tcW w:w="1440" w:type="dxa"/>
          </w:tcPr>
          <w:p w:rsidR="00F2490B"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F2490B" w:rsidRPr="001B4F64" w:rsidRDefault="00F2490B" w:rsidP="002308B8">
            <w:pPr>
              <w:jc w:val="center"/>
              <w:rPr>
                <w:rFonts w:ascii="Calibri" w:hAnsi="Calibri" w:cs="Calibri"/>
                <w:sz w:val="20"/>
                <w:szCs w:val="20"/>
                <w:u w:val="single"/>
              </w:rPr>
            </w:pPr>
          </w:p>
        </w:tc>
        <w:tc>
          <w:tcPr>
            <w:tcW w:w="8190" w:type="dxa"/>
          </w:tcPr>
          <w:p w:rsidR="00F2490B" w:rsidRDefault="00F2490B"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Variation of Mean Entering Condenser dry-bulb air temperature as compared to Target</w:t>
            </w:r>
          </w:p>
          <w:p w:rsidR="00F2490B" w:rsidRDefault="00F2490B" w:rsidP="00F2490B">
            <w:pPr>
              <w:pStyle w:val="ListParagraph"/>
              <w:ind w:left="1332"/>
              <w:jc w:val="both"/>
              <w:rPr>
                <w:rFonts w:ascii="Arial" w:hAnsi="Arial" w:cs="Arial"/>
                <w:sz w:val="20"/>
                <w:szCs w:val="20"/>
              </w:rPr>
            </w:pPr>
          </w:p>
        </w:tc>
      </w:tr>
      <w:tr w:rsidR="00F2490B" w:rsidRPr="001B4F64" w:rsidTr="00536B33">
        <w:tc>
          <w:tcPr>
            <w:tcW w:w="1440" w:type="dxa"/>
          </w:tcPr>
          <w:p w:rsidR="00F2490B"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F2490B" w:rsidRPr="001B4F64" w:rsidRDefault="00F2490B" w:rsidP="002308B8">
            <w:pPr>
              <w:jc w:val="center"/>
              <w:rPr>
                <w:rFonts w:ascii="Calibri" w:hAnsi="Calibri" w:cs="Calibri"/>
                <w:sz w:val="20"/>
                <w:szCs w:val="20"/>
                <w:u w:val="single"/>
              </w:rPr>
            </w:pPr>
          </w:p>
        </w:tc>
        <w:tc>
          <w:tcPr>
            <w:tcW w:w="8190" w:type="dxa"/>
          </w:tcPr>
          <w:p w:rsidR="00F2490B" w:rsidRDefault="00F2490B"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Voltage (average of all phases) as compared to Target</w:t>
            </w:r>
          </w:p>
          <w:p w:rsidR="00F2490B" w:rsidRDefault="00F2490B" w:rsidP="00F2490B">
            <w:pPr>
              <w:pStyle w:val="ListParagraph"/>
              <w:ind w:left="1332"/>
              <w:jc w:val="both"/>
              <w:rPr>
                <w:rFonts w:ascii="Arial" w:hAnsi="Arial" w:cs="Arial"/>
                <w:sz w:val="20"/>
                <w:szCs w:val="20"/>
              </w:rPr>
            </w:pPr>
          </w:p>
        </w:tc>
      </w:tr>
      <w:tr w:rsidR="00F2490B" w:rsidRPr="001B4F64" w:rsidTr="00536B33">
        <w:tc>
          <w:tcPr>
            <w:tcW w:w="1440" w:type="dxa"/>
          </w:tcPr>
          <w:p w:rsidR="00F2490B"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F2490B" w:rsidRPr="001B4F64" w:rsidRDefault="00F2490B" w:rsidP="002308B8">
            <w:pPr>
              <w:jc w:val="center"/>
              <w:rPr>
                <w:rFonts w:ascii="Calibri" w:hAnsi="Calibri" w:cs="Calibri"/>
                <w:sz w:val="20"/>
                <w:szCs w:val="20"/>
                <w:u w:val="single"/>
              </w:rPr>
            </w:pPr>
          </w:p>
        </w:tc>
        <w:tc>
          <w:tcPr>
            <w:tcW w:w="8190" w:type="dxa"/>
          </w:tcPr>
          <w:p w:rsidR="00F2490B" w:rsidRDefault="00F2490B"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Frequency as compared to Target</w:t>
            </w:r>
          </w:p>
        </w:tc>
      </w:tr>
      <w:tr w:rsidR="002C21C5" w:rsidRPr="001B4F64" w:rsidTr="00536B33">
        <w:tc>
          <w:tcPr>
            <w:tcW w:w="1440" w:type="dxa"/>
          </w:tcPr>
          <w:p w:rsidR="002C21C5" w:rsidRPr="001B4F64" w:rsidRDefault="002C21C5" w:rsidP="002308B8">
            <w:pPr>
              <w:jc w:val="center"/>
              <w:rPr>
                <w:rFonts w:ascii="Calibri" w:hAnsi="Calibri" w:cs="Calibri"/>
                <w:sz w:val="20"/>
                <w:szCs w:val="20"/>
                <w:u w:val="single"/>
              </w:rPr>
            </w:pPr>
          </w:p>
        </w:tc>
        <w:tc>
          <w:tcPr>
            <w:tcW w:w="1350" w:type="dxa"/>
          </w:tcPr>
          <w:p w:rsidR="002C21C5" w:rsidRPr="001B4F64" w:rsidRDefault="002C21C5" w:rsidP="002308B8">
            <w:pPr>
              <w:jc w:val="center"/>
              <w:rPr>
                <w:rFonts w:ascii="Calibri" w:hAnsi="Calibri" w:cs="Calibri"/>
                <w:sz w:val="20"/>
                <w:szCs w:val="20"/>
                <w:u w:val="single"/>
              </w:rPr>
            </w:pPr>
          </w:p>
        </w:tc>
        <w:tc>
          <w:tcPr>
            <w:tcW w:w="8190" w:type="dxa"/>
          </w:tcPr>
          <w:p w:rsidR="002C21C5" w:rsidRDefault="002C21C5" w:rsidP="00282FEF">
            <w:pPr>
              <w:ind w:left="72"/>
              <w:jc w:val="both"/>
              <w:rPr>
                <w:rFonts w:ascii="Arial" w:hAnsi="Arial" w:cs="Arial"/>
                <w:sz w:val="20"/>
                <w:szCs w:val="20"/>
              </w:rPr>
            </w:pPr>
          </w:p>
        </w:tc>
      </w:tr>
      <w:tr w:rsidR="002C21C5" w:rsidRPr="001B4F64" w:rsidTr="00536B33">
        <w:tc>
          <w:tcPr>
            <w:tcW w:w="1440" w:type="dxa"/>
            <w:tcBorders>
              <w:top w:val="single" w:sz="4" w:space="0" w:color="auto"/>
              <w:left w:val="nil"/>
              <w:bottom w:val="nil"/>
            </w:tcBorders>
          </w:tcPr>
          <w:p w:rsidR="002F0E41" w:rsidRPr="001B4F64" w:rsidRDefault="002F0E41" w:rsidP="002F0E41">
            <w:pPr>
              <w:rPr>
                <w:rFonts w:ascii="Calibri" w:hAnsi="Calibri" w:cs="Calibri"/>
                <w:sz w:val="20"/>
                <w:szCs w:val="20"/>
                <w:u w:val="single"/>
              </w:rPr>
            </w:pPr>
          </w:p>
        </w:tc>
        <w:tc>
          <w:tcPr>
            <w:tcW w:w="1350" w:type="dxa"/>
            <w:tcBorders>
              <w:top w:val="single" w:sz="4" w:space="0" w:color="auto"/>
              <w:bottom w:val="nil"/>
            </w:tcBorders>
          </w:tcPr>
          <w:p w:rsidR="002C21C5" w:rsidRPr="001B4F64" w:rsidRDefault="002C21C5" w:rsidP="002308B8">
            <w:pPr>
              <w:jc w:val="center"/>
              <w:rPr>
                <w:rFonts w:ascii="Calibri" w:hAnsi="Calibri" w:cs="Calibri"/>
                <w:sz w:val="20"/>
                <w:szCs w:val="20"/>
                <w:u w:val="single"/>
              </w:rPr>
            </w:pPr>
          </w:p>
        </w:tc>
        <w:tc>
          <w:tcPr>
            <w:tcW w:w="8190" w:type="dxa"/>
            <w:tcBorders>
              <w:top w:val="single" w:sz="4" w:space="0" w:color="auto"/>
              <w:bottom w:val="nil"/>
              <w:right w:val="nil"/>
            </w:tcBorders>
          </w:tcPr>
          <w:p w:rsidR="002C21C5" w:rsidRDefault="002C21C5" w:rsidP="000D3AD2">
            <w:pPr>
              <w:pStyle w:val="ListParagraph"/>
              <w:ind w:left="1080"/>
              <w:jc w:val="both"/>
              <w:rPr>
                <w:rFonts w:ascii="Arial" w:hAnsi="Arial" w:cs="Arial"/>
                <w:sz w:val="20"/>
                <w:szCs w:val="20"/>
              </w:rPr>
            </w:pPr>
          </w:p>
        </w:tc>
      </w:tr>
    </w:tbl>
    <w:p w:rsidR="002F0E41" w:rsidRDefault="002F0E41">
      <w:r>
        <w:br w:type="page"/>
      </w:r>
    </w:p>
    <w:p w:rsidR="002F0E41" w:rsidRDefault="002F0E41" w:rsidP="002F0E41">
      <w:pPr>
        <w:jc w:val="both"/>
        <w:rPr>
          <w:rFonts w:ascii="Arial" w:hAnsi="Arial" w:cs="Arial"/>
          <w:b/>
          <w:sz w:val="20"/>
          <w:szCs w:val="20"/>
        </w:rPr>
      </w:pPr>
    </w:p>
    <w:tbl>
      <w:tblPr>
        <w:tblW w:w="10820" w:type="dxa"/>
        <w:tblInd w:w="-162" w:type="dxa"/>
        <w:tblLayout w:type="fixed"/>
        <w:tblLook w:val="01E0" w:firstRow="1" w:lastRow="1" w:firstColumn="1" w:lastColumn="1" w:noHBand="0" w:noVBand="0"/>
      </w:tblPr>
      <w:tblGrid>
        <w:gridCol w:w="1440"/>
        <w:gridCol w:w="1440"/>
        <w:gridCol w:w="7940"/>
      </w:tblGrid>
      <w:tr w:rsidR="002F0E41" w:rsidRPr="0096007C" w:rsidTr="00BA69BE">
        <w:tc>
          <w:tcPr>
            <w:tcW w:w="1440" w:type="dxa"/>
          </w:tcPr>
          <w:p w:rsidR="002F0E41" w:rsidRDefault="002F0E41" w:rsidP="00BA69BE">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2F0E41" w:rsidRDefault="002F0E41" w:rsidP="00BA69BE">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rsidR="002F0E41" w:rsidRPr="0096007C" w:rsidRDefault="002F0E41" w:rsidP="00BA69BE">
            <w:pPr>
              <w:jc w:val="both"/>
              <w:rPr>
                <w:rFonts w:ascii="Arial" w:hAnsi="Arial" w:cs="Arial"/>
                <w:sz w:val="20"/>
                <w:szCs w:val="22"/>
              </w:rPr>
            </w:pPr>
          </w:p>
        </w:tc>
      </w:tr>
    </w:tbl>
    <w:p w:rsidR="002F0E41" w:rsidRDefault="002F0E41" w:rsidP="002F0E41">
      <w:pPr>
        <w:jc w:val="both"/>
        <w:rPr>
          <w:rFonts w:ascii="Arial" w:hAnsi="Arial" w:cs="Arial"/>
          <w:b/>
          <w:sz w:val="20"/>
          <w:szCs w:val="20"/>
        </w:rPr>
      </w:pPr>
    </w:p>
    <w:tbl>
      <w:tblPr>
        <w:tblW w:w="1098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990"/>
        <w:gridCol w:w="8550"/>
      </w:tblGrid>
      <w:tr w:rsidR="002F0E41" w:rsidRPr="001B4F64" w:rsidTr="00536B33">
        <w:tc>
          <w:tcPr>
            <w:tcW w:w="10980" w:type="dxa"/>
            <w:gridSpan w:val="3"/>
          </w:tcPr>
          <w:p w:rsidR="002F0E41" w:rsidRPr="001B4F64" w:rsidRDefault="009275B0" w:rsidP="00BB6144">
            <w:pPr>
              <w:jc w:val="both"/>
              <w:rPr>
                <w:rFonts w:ascii="Calibri" w:hAnsi="Calibri" w:cs="Calibri"/>
                <w:sz w:val="22"/>
                <w:szCs w:val="20"/>
              </w:rPr>
            </w:pPr>
            <w:r w:rsidRPr="00D0496E">
              <w:rPr>
                <w:rFonts w:ascii="Arial" w:hAnsi="Arial" w:cs="Arial"/>
                <w:b/>
                <w:sz w:val="20"/>
                <w:szCs w:val="20"/>
              </w:rPr>
              <w:t>75% Part-Load Test</w:t>
            </w:r>
            <w:r w:rsidR="00BB6144">
              <w:rPr>
                <w:rFonts w:ascii="Arial" w:hAnsi="Arial" w:cs="Arial"/>
                <w:b/>
                <w:sz w:val="20"/>
                <w:szCs w:val="20"/>
              </w:rPr>
              <w:t xml:space="preserve"> </w:t>
            </w:r>
            <w:r w:rsidR="00BB6144" w:rsidRPr="00BB6144">
              <w:rPr>
                <w:rFonts w:ascii="Arial" w:hAnsi="Arial" w:cs="Arial"/>
                <w:b/>
                <w:sz w:val="16"/>
                <w:szCs w:val="16"/>
              </w:rPr>
              <w:t>(Contin.)</w:t>
            </w:r>
            <w:r w:rsidRPr="001B4F64">
              <w:rPr>
                <w:rFonts w:ascii="Calibri" w:hAnsi="Calibri" w:cs="Calibri"/>
                <w:sz w:val="22"/>
                <w:szCs w:val="20"/>
              </w:rPr>
              <w:t xml:space="preserve"> </w:t>
            </w:r>
          </w:p>
        </w:tc>
      </w:tr>
      <w:tr w:rsidR="00CA30B2" w:rsidRPr="001B4F64" w:rsidTr="00536B33">
        <w:tc>
          <w:tcPr>
            <w:tcW w:w="10980" w:type="dxa"/>
            <w:gridSpan w:val="3"/>
          </w:tcPr>
          <w:p w:rsidR="00CA30B2" w:rsidRPr="00D0496E" w:rsidRDefault="00CA30B2" w:rsidP="00BA69BE">
            <w:pPr>
              <w:jc w:val="both"/>
              <w:rPr>
                <w:rFonts w:ascii="Arial" w:hAnsi="Arial" w:cs="Arial"/>
                <w:b/>
                <w:sz w:val="20"/>
                <w:szCs w:val="20"/>
              </w:rPr>
            </w:pPr>
          </w:p>
        </w:tc>
      </w:tr>
      <w:tr w:rsidR="009275B0" w:rsidRPr="001B4F64" w:rsidTr="00536B33">
        <w:tc>
          <w:tcPr>
            <w:tcW w:w="10980" w:type="dxa"/>
            <w:gridSpan w:val="3"/>
          </w:tcPr>
          <w:p w:rsidR="009275B0" w:rsidRDefault="009275B0">
            <w:r w:rsidRPr="0068779C">
              <w:rPr>
                <w:rFonts w:ascii="Arial" w:hAnsi="Arial" w:cs="Arial"/>
                <w:sz w:val="20"/>
                <w:szCs w:val="20"/>
              </w:rPr>
              <w:t xml:space="preserve">The Representative shall confirm the calculated </w:t>
            </w:r>
            <w:r w:rsidR="009A604B">
              <w:rPr>
                <w:rFonts w:ascii="Arial" w:hAnsi="Arial" w:cs="Arial"/>
                <w:sz w:val="20"/>
                <w:szCs w:val="20"/>
              </w:rPr>
              <w:t>IPLV</w:t>
            </w:r>
            <w:r w:rsidR="000D3F1B" w:rsidRPr="0068779C" w:rsidDel="000D3F1B">
              <w:rPr>
                <w:rFonts w:ascii="Arial" w:hAnsi="Arial" w:cs="Arial"/>
                <w:sz w:val="20"/>
                <w:szCs w:val="20"/>
              </w:rPr>
              <w:t xml:space="preserve"> </w:t>
            </w:r>
            <w:r w:rsidRPr="0068779C">
              <w:rPr>
                <w:rFonts w:ascii="Arial" w:hAnsi="Arial" w:cs="Arial"/>
                <w:sz w:val="20"/>
                <w:szCs w:val="20"/>
              </w:rPr>
              <w:t>is within tolerance at the conclusion of the test are in accordance with the Standard</w:t>
            </w:r>
          </w:p>
        </w:tc>
      </w:tr>
      <w:tr w:rsidR="009275B0" w:rsidRPr="001B4F64" w:rsidTr="00536B33">
        <w:tc>
          <w:tcPr>
            <w:tcW w:w="1440" w:type="dxa"/>
          </w:tcPr>
          <w:p w:rsidR="009275B0" w:rsidRPr="001B4F64" w:rsidRDefault="009275B0" w:rsidP="00BA69BE">
            <w:pPr>
              <w:jc w:val="center"/>
              <w:rPr>
                <w:rFonts w:ascii="Calibri" w:hAnsi="Calibri" w:cs="Calibri"/>
                <w:sz w:val="20"/>
                <w:szCs w:val="20"/>
                <w:u w:val="single"/>
              </w:rPr>
            </w:pPr>
          </w:p>
        </w:tc>
        <w:tc>
          <w:tcPr>
            <w:tcW w:w="990" w:type="dxa"/>
          </w:tcPr>
          <w:p w:rsidR="009275B0" w:rsidRPr="001B4F64" w:rsidRDefault="009275B0" w:rsidP="00BA69BE">
            <w:pPr>
              <w:jc w:val="center"/>
              <w:rPr>
                <w:rFonts w:ascii="Calibri" w:hAnsi="Calibri" w:cs="Calibri"/>
                <w:sz w:val="20"/>
                <w:szCs w:val="20"/>
                <w:u w:val="single"/>
              </w:rPr>
            </w:pPr>
          </w:p>
        </w:tc>
        <w:tc>
          <w:tcPr>
            <w:tcW w:w="8550" w:type="dxa"/>
          </w:tcPr>
          <w:p w:rsidR="009275B0" w:rsidRPr="001B4F64" w:rsidRDefault="009275B0" w:rsidP="00BA69BE">
            <w:pPr>
              <w:jc w:val="both"/>
              <w:rPr>
                <w:rFonts w:ascii="Calibri" w:hAnsi="Calibri" w:cs="Calibri"/>
                <w:sz w:val="20"/>
                <w:szCs w:val="20"/>
              </w:rPr>
            </w:pPr>
          </w:p>
        </w:tc>
      </w:tr>
      <w:tr w:rsidR="009275B0" w:rsidRPr="001B4F64" w:rsidTr="00536B33">
        <w:tc>
          <w:tcPr>
            <w:tcW w:w="1440" w:type="dxa"/>
          </w:tcPr>
          <w:p w:rsidR="009275B0" w:rsidRPr="001B4F64" w:rsidRDefault="009275B0"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9275B0" w:rsidRPr="001B4F64" w:rsidRDefault="009275B0"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9275B0" w:rsidRDefault="009275B0" w:rsidP="000D3F1B">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 xml:space="preserve">continuous unloading units during part-load tests, verify </w:t>
            </w:r>
            <w:r w:rsidRPr="00246570">
              <w:rPr>
                <w:rFonts w:ascii="Arial" w:hAnsi="Arial" w:cs="Arial"/>
                <w:sz w:val="20"/>
                <w:szCs w:val="20"/>
              </w:rPr>
              <w:t xml:space="preserve">the measured </w:t>
            </w:r>
            <w:r w:rsidR="000D3F1B">
              <w:rPr>
                <w:rFonts w:ascii="Arial" w:hAnsi="Arial" w:cs="Arial"/>
                <w:sz w:val="20"/>
                <w:szCs w:val="20"/>
              </w:rPr>
              <w:t xml:space="preserve">capacities </w:t>
            </w:r>
            <w:r>
              <w:rPr>
                <w:rFonts w:ascii="Arial" w:hAnsi="Arial" w:cs="Arial"/>
                <w:sz w:val="20"/>
                <w:szCs w:val="20"/>
              </w:rPr>
              <w:t>(adjusted for Barometric Pressure)</w:t>
            </w:r>
            <w:r w:rsidRPr="00246570">
              <w:rPr>
                <w:rFonts w:ascii="Arial" w:hAnsi="Arial" w:cs="Arial"/>
                <w:sz w:val="20"/>
                <w:szCs w:val="20"/>
              </w:rPr>
              <w:t xml:space="preserve"> are within </w:t>
            </w:r>
            <w:r>
              <w:rPr>
                <w:rFonts w:ascii="Arial" w:hAnsi="Arial" w:cs="Arial"/>
                <w:sz w:val="20"/>
                <w:szCs w:val="20"/>
              </w:rPr>
              <w:t>tolerance (</w:t>
            </w:r>
            <w:r w:rsidRPr="00246570">
              <w:rPr>
                <w:rFonts w:ascii="Arial" w:hAnsi="Arial" w:cs="Arial"/>
                <w:sz w:val="20"/>
                <w:szCs w:val="20"/>
              </w:rPr>
              <w:t xml:space="preserve">± 2% of the full load </w:t>
            </w:r>
            <w:r>
              <w:rPr>
                <w:rFonts w:ascii="Arial" w:hAnsi="Arial" w:cs="Arial"/>
                <w:sz w:val="20"/>
                <w:szCs w:val="20"/>
              </w:rPr>
              <w:t xml:space="preserve">rated </w:t>
            </w:r>
            <w:r w:rsidR="000D3F1B">
              <w:rPr>
                <w:rFonts w:ascii="Arial" w:hAnsi="Arial" w:cs="Arial"/>
                <w:sz w:val="20"/>
                <w:szCs w:val="20"/>
              </w:rPr>
              <w:t>capacity</w:t>
            </w:r>
            <w:r>
              <w:rPr>
                <w:rFonts w:ascii="Arial" w:hAnsi="Arial" w:cs="Arial"/>
                <w:sz w:val="20"/>
                <w:szCs w:val="20"/>
              </w:rPr>
              <w:t xml:space="preserve">). For discrete capacity step units, part-load test points shall be taken as close as practical to the specified part-load rating points as per Table 3 </w:t>
            </w:r>
            <w:r w:rsidR="009867F0">
              <w:rPr>
                <w:rFonts w:ascii="Arial" w:hAnsi="Arial" w:cs="Arial"/>
                <w:sz w:val="20"/>
                <w:szCs w:val="20"/>
              </w:rPr>
              <w:t>of</w:t>
            </w:r>
            <w:r>
              <w:rPr>
                <w:rFonts w:ascii="Arial" w:hAnsi="Arial" w:cs="Arial"/>
                <w:sz w:val="20"/>
                <w:szCs w:val="20"/>
              </w:rPr>
              <w:t xml:space="preserve"> the </w:t>
            </w:r>
            <w:r w:rsidR="009867F0">
              <w:rPr>
                <w:rFonts w:ascii="Arial" w:hAnsi="Arial" w:cs="Arial"/>
                <w:sz w:val="20"/>
                <w:szCs w:val="20"/>
              </w:rPr>
              <w:t>Standard</w:t>
            </w:r>
            <w:r>
              <w:rPr>
                <w:rFonts w:ascii="Arial" w:hAnsi="Arial" w:cs="Arial"/>
                <w:sz w:val="20"/>
                <w:szCs w:val="20"/>
              </w:rPr>
              <w:t>.</w:t>
            </w:r>
          </w:p>
        </w:tc>
      </w:tr>
      <w:tr w:rsidR="009275B0" w:rsidRPr="001B4F64" w:rsidTr="00536B33">
        <w:tc>
          <w:tcPr>
            <w:tcW w:w="1440" w:type="dxa"/>
          </w:tcPr>
          <w:p w:rsidR="009275B0" w:rsidRPr="001B4F64" w:rsidRDefault="009275B0" w:rsidP="00BA69BE">
            <w:pPr>
              <w:jc w:val="center"/>
              <w:rPr>
                <w:rFonts w:ascii="Calibri" w:hAnsi="Calibri" w:cs="Calibri"/>
                <w:sz w:val="20"/>
                <w:szCs w:val="20"/>
                <w:u w:val="single"/>
              </w:rPr>
            </w:pPr>
          </w:p>
        </w:tc>
        <w:tc>
          <w:tcPr>
            <w:tcW w:w="990" w:type="dxa"/>
          </w:tcPr>
          <w:p w:rsidR="009275B0" w:rsidRPr="001B4F64" w:rsidRDefault="009275B0" w:rsidP="00BA69BE">
            <w:pPr>
              <w:jc w:val="center"/>
              <w:rPr>
                <w:rFonts w:ascii="Calibri" w:hAnsi="Calibri" w:cs="Calibri"/>
                <w:sz w:val="20"/>
                <w:szCs w:val="20"/>
                <w:u w:val="single"/>
              </w:rPr>
            </w:pPr>
          </w:p>
        </w:tc>
        <w:tc>
          <w:tcPr>
            <w:tcW w:w="8550" w:type="dxa"/>
          </w:tcPr>
          <w:p w:rsidR="009275B0" w:rsidRPr="001B4F64" w:rsidRDefault="009275B0" w:rsidP="00BA69BE">
            <w:pPr>
              <w:jc w:val="both"/>
              <w:rPr>
                <w:rFonts w:ascii="Calibri" w:hAnsi="Calibri" w:cs="Calibri"/>
                <w:sz w:val="20"/>
                <w:szCs w:val="20"/>
              </w:rPr>
            </w:pPr>
          </w:p>
        </w:tc>
      </w:tr>
      <w:tr w:rsidR="009275B0" w:rsidRPr="001B4F64" w:rsidTr="00536B33">
        <w:tc>
          <w:tcPr>
            <w:tcW w:w="1440" w:type="dxa"/>
          </w:tcPr>
          <w:p w:rsidR="009275B0" w:rsidRPr="001B4F64" w:rsidRDefault="009275B0"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9275B0" w:rsidRPr="001B4F64" w:rsidRDefault="009275B0"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9275B0" w:rsidRDefault="009275B0" w:rsidP="009275B0">
            <w:pPr>
              <w:ind w:left="72"/>
              <w:jc w:val="both"/>
              <w:rPr>
                <w:rFonts w:ascii="Arial" w:hAnsi="Arial" w:cs="Arial"/>
                <w:sz w:val="20"/>
                <w:szCs w:val="20"/>
              </w:rPr>
            </w:pPr>
            <w:r w:rsidRPr="00246570">
              <w:rPr>
                <w:rFonts w:ascii="Arial" w:hAnsi="Arial" w:cs="Arial"/>
                <w:sz w:val="20"/>
                <w:szCs w:val="20"/>
              </w:rPr>
              <w:t xml:space="preserve">For discrete unloading units, verify that the </w:t>
            </w:r>
            <w:r>
              <w:rPr>
                <w:rFonts w:ascii="Arial" w:hAnsi="Arial" w:cs="Arial"/>
                <w:sz w:val="20"/>
                <w:szCs w:val="20"/>
              </w:rPr>
              <w:t xml:space="preserve">mean entering </w:t>
            </w:r>
            <w:r w:rsidRPr="00246570">
              <w:rPr>
                <w:rFonts w:ascii="Arial" w:hAnsi="Arial" w:cs="Arial"/>
                <w:sz w:val="20"/>
                <w:szCs w:val="20"/>
              </w:rPr>
              <w:t xml:space="preserve">condenser </w:t>
            </w:r>
            <w:r>
              <w:rPr>
                <w:rFonts w:ascii="Arial" w:hAnsi="Arial" w:cs="Arial"/>
                <w:sz w:val="20"/>
                <w:szCs w:val="20"/>
              </w:rPr>
              <w:t xml:space="preserve">dry-bulb air </w:t>
            </w:r>
            <w:r w:rsidRPr="00246570">
              <w:rPr>
                <w:rFonts w:ascii="Arial" w:hAnsi="Arial" w:cs="Arial"/>
                <w:sz w:val="20"/>
                <w:szCs w:val="20"/>
              </w:rPr>
              <w:t xml:space="preserve">temperature is </w:t>
            </w:r>
            <w:r>
              <w:rPr>
                <w:rFonts w:ascii="Arial" w:hAnsi="Arial" w:cs="Arial"/>
                <w:sz w:val="20"/>
                <w:szCs w:val="20"/>
              </w:rPr>
              <w:t>based on the measured capacity (adjusted for Barometric Pressure)</w:t>
            </w:r>
            <w:r w:rsidRPr="00246570">
              <w:rPr>
                <w:rFonts w:ascii="Arial" w:hAnsi="Arial" w:cs="Arial"/>
                <w:sz w:val="20"/>
                <w:szCs w:val="20"/>
              </w:rPr>
              <w:t xml:space="preserve"> for the test</w:t>
            </w:r>
            <w:r w:rsidR="009A684E">
              <w:rPr>
                <w:rFonts w:ascii="Arial" w:hAnsi="Arial" w:cs="Arial"/>
                <w:sz w:val="20"/>
                <w:szCs w:val="20"/>
              </w:rPr>
              <w:t xml:space="preserve"> as per </w:t>
            </w:r>
            <w:r w:rsidR="00CD346C">
              <w:rPr>
                <w:rFonts w:ascii="Arial" w:hAnsi="Arial" w:cs="Arial"/>
                <w:sz w:val="20"/>
                <w:szCs w:val="20"/>
              </w:rPr>
              <w:t>Table 3 of the Standard</w:t>
            </w:r>
            <w:r w:rsidR="009A684E">
              <w:rPr>
                <w:rFonts w:ascii="Arial" w:hAnsi="Arial" w:cs="Arial"/>
                <w:sz w:val="20"/>
                <w:szCs w:val="20"/>
              </w:rPr>
              <w:t>.</w:t>
            </w:r>
          </w:p>
        </w:tc>
      </w:tr>
      <w:tr w:rsidR="009275B0" w:rsidRPr="001B4F64" w:rsidTr="00536B33">
        <w:tc>
          <w:tcPr>
            <w:tcW w:w="1440" w:type="dxa"/>
          </w:tcPr>
          <w:p w:rsidR="009275B0" w:rsidRPr="001B4F64" w:rsidRDefault="009275B0" w:rsidP="00BA69BE">
            <w:pPr>
              <w:jc w:val="center"/>
              <w:rPr>
                <w:rFonts w:ascii="Calibri" w:hAnsi="Calibri" w:cs="Calibri"/>
                <w:sz w:val="20"/>
                <w:szCs w:val="20"/>
                <w:u w:val="single"/>
              </w:rPr>
            </w:pPr>
          </w:p>
        </w:tc>
        <w:tc>
          <w:tcPr>
            <w:tcW w:w="990" w:type="dxa"/>
          </w:tcPr>
          <w:p w:rsidR="009275B0" w:rsidRPr="001B4F64" w:rsidRDefault="009275B0" w:rsidP="00BA69BE">
            <w:pPr>
              <w:jc w:val="center"/>
              <w:rPr>
                <w:rFonts w:ascii="Calibri" w:hAnsi="Calibri" w:cs="Calibri"/>
                <w:sz w:val="20"/>
                <w:szCs w:val="20"/>
                <w:u w:val="single"/>
              </w:rPr>
            </w:pPr>
          </w:p>
        </w:tc>
        <w:tc>
          <w:tcPr>
            <w:tcW w:w="8550" w:type="dxa"/>
          </w:tcPr>
          <w:p w:rsidR="009275B0" w:rsidRPr="001B4F64" w:rsidRDefault="009275B0" w:rsidP="00BA69BE">
            <w:pPr>
              <w:jc w:val="both"/>
              <w:rPr>
                <w:rFonts w:ascii="Calibri" w:hAnsi="Calibri" w:cs="Calibri"/>
                <w:sz w:val="20"/>
                <w:szCs w:val="20"/>
              </w:rPr>
            </w:pPr>
          </w:p>
        </w:tc>
      </w:tr>
    </w:tbl>
    <w:p w:rsidR="002F0E41" w:rsidRDefault="002F0E41" w:rsidP="002F0E41">
      <w:pPr>
        <w:jc w:val="both"/>
        <w:rPr>
          <w:rFonts w:ascii="Arial" w:hAnsi="Arial" w:cs="Arial"/>
          <w:b/>
          <w:sz w:val="20"/>
          <w:szCs w:val="20"/>
        </w:rPr>
      </w:pPr>
    </w:p>
    <w:p w:rsidR="002F0E41" w:rsidRDefault="002F0E41"/>
    <w:p w:rsidR="002F0E41" w:rsidRDefault="002F0E41"/>
    <w:p w:rsidR="002F0E41" w:rsidRDefault="002F0E41"/>
    <w:p w:rsidR="002B553A" w:rsidRDefault="002B553A">
      <w:r>
        <w:br w:type="page"/>
      </w:r>
    </w:p>
    <w:tbl>
      <w:tblPr>
        <w:tblpPr w:leftFromText="180" w:rightFromText="180" w:vertAnchor="text" w:horzAnchor="margin" w:tblpY="-97"/>
        <w:tblOverlap w:val="never"/>
        <w:tblW w:w="10350" w:type="dxa"/>
        <w:tblBorders>
          <w:bottom w:val="single" w:sz="4" w:space="0" w:color="auto"/>
        </w:tblBorders>
        <w:tblLayout w:type="fixed"/>
        <w:tblLook w:val="01E0" w:firstRow="1" w:lastRow="1" w:firstColumn="1" w:lastColumn="1" w:noHBand="0" w:noVBand="0"/>
      </w:tblPr>
      <w:tblGrid>
        <w:gridCol w:w="1440"/>
        <w:gridCol w:w="1350"/>
        <w:gridCol w:w="7560"/>
      </w:tblGrid>
      <w:tr w:rsidR="00771C55" w:rsidTr="00771C55">
        <w:tc>
          <w:tcPr>
            <w:tcW w:w="1440" w:type="dxa"/>
            <w:tcBorders>
              <w:bottom w:val="nil"/>
            </w:tcBorders>
          </w:tcPr>
          <w:p w:rsidR="00771C55" w:rsidRPr="001B4F64" w:rsidRDefault="00771C55" w:rsidP="00771C55">
            <w:pPr>
              <w:jc w:val="center"/>
              <w:rPr>
                <w:rFonts w:ascii="Calibri" w:hAnsi="Calibri" w:cs="Calibri"/>
                <w:sz w:val="20"/>
                <w:szCs w:val="20"/>
                <w:u w:val="single"/>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bottom w:val="nil"/>
            </w:tcBorders>
          </w:tcPr>
          <w:p w:rsidR="00771C55" w:rsidRPr="001B4F64" w:rsidRDefault="00771C55" w:rsidP="008A40AC">
            <w:pPr>
              <w:rPr>
                <w:rFonts w:ascii="Calibri" w:hAnsi="Calibri" w:cs="Calibri"/>
                <w:sz w:val="20"/>
                <w:szCs w:val="20"/>
                <w:u w:val="single"/>
              </w:rPr>
            </w:pPr>
            <w:r>
              <w:rPr>
                <w:rFonts w:ascii="Arial" w:hAnsi="Arial" w:cs="Arial"/>
                <w:b/>
                <w:smallCaps/>
                <w:sz w:val="16"/>
                <w:szCs w:val="22"/>
              </w:rPr>
              <w:t>data point (if applicable)</w:t>
            </w:r>
          </w:p>
        </w:tc>
        <w:tc>
          <w:tcPr>
            <w:tcW w:w="7560" w:type="dxa"/>
            <w:tcBorders>
              <w:bottom w:val="nil"/>
            </w:tcBorders>
          </w:tcPr>
          <w:p w:rsidR="00771C55" w:rsidRDefault="00771C55" w:rsidP="00771C55">
            <w:pPr>
              <w:ind w:left="72"/>
              <w:jc w:val="both"/>
              <w:rPr>
                <w:rFonts w:ascii="Arial" w:hAnsi="Arial" w:cs="Arial"/>
                <w:sz w:val="20"/>
                <w:szCs w:val="20"/>
              </w:rPr>
            </w:pPr>
          </w:p>
        </w:tc>
      </w:tr>
    </w:tbl>
    <w:p w:rsidR="002B553A" w:rsidRDefault="002B553A"/>
    <w:tbl>
      <w:tblPr>
        <w:tblW w:w="1098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8190"/>
      </w:tblGrid>
      <w:tr w:rsidR="002B553A" w:rsidTr="00536B33">
        <w:tc>
          <w:tcPr>
            <w:tcW w:w="1440" w:type="dxa"/>
            <w:tcBorders>
              <w:top w:val="nil"/>
              <w:left w:val="nil"/>
              <w:bottom w:val="single" w:sz="4" w:space="0" w:color="auto"/>
            </w:tcBorders>
          </w:tcPr>
          <w:p w:rsidR="002B553A" w:rsidRPr="001B4F64" w:rsidRDefault="002B553A" w:rsidP="00DE3770">
            <w:pPr>
              <w:jc w:val="center"/>
              <w:rPr>
                <w:rFonts w:ascii="Calibri" w:hAnsi="Calibri" w:cs="Calibri"/>
                <w:sz w:val="20"/>
                <w:szCs w:val="20"/>
                <w:u w:val="single"/>
              </w:rPr>
            </w:pPr>
          </w:p>
        </w:tc>
        <w:tc>
          <w:tcPr>
            <w:tcW w:w="1350" w:type="dxa"/>
            <w:tcBorders>
              <w:top w:val="nil"/>
              <w:bottom w:val="single" w:sz="4" w:space="0" w:color="auto"/>
            </w:tcBorders>
          </w:tcPr>
          <w:p w:rsidR="002B553A" w:rsidRPr="001B4F64" w:rsidRDefault="002B553A" w:rsidP="00DE3770">
            <w:pPr>
              <w:jc w:val="center"/>
              <w:rPr>
                <w:rFonts w:ascii="Calibri" w:hAnsi="Calibri" w:cs="Calibri"/>
                <w:sz w:val="20"/>
                <w:szCs w:val="20"/>
                <w:u w:val="single"/>
              </w:rPr>
            </w:pPr>
          </w:p>
        </w:tc>
        <w:tc>
          <w:tcPr>
            <w:tcW w:w="8190" w:type="dxa"/>
            <w:tcBorders>
              <w:top w:val="nil"/>
              <w:bottom w:val="single" w:sz="4" w:space="0" w:color="auto"/>
              <w:right w:val="nil"/>
            </w:tcBorders>
          </w:tcPr>
          <w:p w:rsidR="002B553A" w:rsidRDefault="002B553A" w:rsidP="00DE3770">
            <w:pPr>
              <w:pStyle w:val="ListParagraph"/>
              <w:ind w:left="1080"/>
              <w:jc w:val="both"/>
              <w:rPr>
                <w:rFonts w:ascii="Arial" w:hAnsi="Arial" w:cs="Arial"/>
                <w:sz w:val="20"/>
                <w:szCs w:val="20"/>
              </w:rPr>
            </w:pPr>
          </w:p>
        </w:tc>
      </w:tr>
      <w:tr w:rsidR="000D3AD2" w:rsidRPr="00246570" w:rsidTr="00536B33">
        <w:tc>
          <w:tcPr>
            <w:tcW w:w="2790" w:type="dxa"/>
            <w:gridSpan w:val="2"/>
            <w:tcBorders>
              <w:top w:val="single" w:sz="4" w:space="0" w:color="auto"/>
              <w:bottom w:val="nil"/>
            </w:tcBorders>
          </w:tcPr>
          <w:p w:rsidR="000D3AD2" w:rsidRPr="001B4F64" w:rsidRDefault="000D3AD2" w:rsidP="00EF2263">
            <w:pPr>
              <w:jc w:val="both"/>
              <w:rPr>
                <w:rFonts w:ascii="Calibri" w:hAnsi="Calibri" w:cs="Calibri"/>
                <w:sz w:val="20"/>
                <w:szCs w:val="20"/>
                <w:u w:val="single"/>
              </w:rPr>
            </w:pPr>
            <w:r>
              <w:rPr>
                <w:rFonts w:ascii="Arial" w:hAnsi="Arial" w:cs="Arial"/>
                <w:b/>
                <w:sz w:val="20"/>
                <w:szCs w:val="20"/>
              </w:rPr>
              <w:t>50</w:t>
            </w:r>
            <w:r w:rsidRPr="00C339CD">
              <w:rPr>
                <w:rFonts w:ascii="Arial" w:hAnsi="Arial" w:cs="Arial"/>
                <w:b/>
                <w:sz w:val="20"/>
                <w:szCs w:val="20"/>
              </w:rPr>
              <w:t>% Part-Load Test</w:t>
            </w:r>
          </w:p>
        </w:tc>
        <w:tc>
          <w:tcPr>
            <w:tcW w:w="8190" w:type="dxa"/>
            <w:tcBorders>
              <w:top w:val="single" w:sz="4" w:space="0" w:color="auto"/>
              <w:bottom w:val="nil"/>
            </w:tcBorders>
          </w:tcPr>
          <w:p w:rsidR="000D3AD2" w:rsidRPr="00246570" w:rsidRDefault="000D3AD2" w:rsidP="00EF2263">
            <w:pPr>
              <w:ind w:left="72"/>
              <w:jc w:val="both"/>
              <w:rPr>
                <w:rFonts w:ascii="Arial" w:hAnsi="Arial" w:cs="Arial"/>
                <w:sz w:val="20"/>
                <w:szCs w:val="20"/>
              </w:rPr>
            </w:pPr>
          </w:p>
        </w:tc>
      </w:tr>
      <w:tr w:rsidR="008C4548" w:rsidRPr="00246570" w:rsidTr="00536B33">
        <w:tc>
          <w:tcPr>
            <w:tcW w:w="1440" w:type="dxa"/>
            <w:tcBorders>
              <w:top w:val="nil"/>
            </w:tcBorders>
          </w:tcPr>
          <w:p w:rsidR="008C4548" w:rsidRPr="001B4F64" w:rsidRDefault="008C4548" w:rsidP="00EF2263">
            <w:pPr>
              <w:jc w:val="center"/>
              <w:rPr>
                <w:rFonts w:ascii="Calibri" w:hAnsi="Calibri" w:cs="Calibri"/>
                <w:sz w:val="20"/>
                <w:szCs w:val="20"/>
                <w:u w:val="single"/>
              </w:rPr>
            </w:pPr>
          </w:p>
        </w:tc>
        <w:tc>
          <w:tcPr>
            <w:tcW w:w="1350" w:type="dxa"/>
            <w:tcBorders>
              <w:top w:val="nil"/>
            </w:tcBorders>
          </w:tcPr>
          <w:p w:rsidR="008C4548" w:rsidRPr="001B4F64" w:rsidRDefault="008C4548" w:rsidP="00EF2263">
            <w:pPr>
              <w:jc w:val="center"/>
              <w:rPr>
                <w:rFonts w:ascii="Calibri" w:hAnsi="Calibri" w:cs="Calibri"/>
                <w:sz w:val="20"/>
                <w:szCs w:val="20"/>
                <w:u w:val="single"/>
              </w:rPr>
            </w:pPr>
          </w:p>
        </w:tc>
        <w:tc>
          <w:tcPr>
            <w:tcW w:w="8190" w:type="dxa"/>
            <w:tcBorders>
              <w:top w:val="nil"/>
            </w:tcBorders>
          </w:tcPr>
          <w:p w:rsidR="008C4548" w:rsidRPr="00246570" w:rsidRDefault="008C4548" w:rsidP="00EF2263">
            <w:pPr>
              <w:ind w:left="72"/>
              <w:jc w:val="both"/>
              <w:rPr>
                <w:rFonts w:ascii="Arial" w:hAnsi="Arial" w:cs="Arial"/>
                <w:sz w:val="20"/>
                <w:szCs w:val="20"/>
              </w:rPr>
            </w:pPr>
          </w:p>
        </w:tc>
      </w:tr>
      <w:tr w:rsidR="002C21C5" w:rsidRPr="00246570" w:rsidTr="00536B33">
        <w:tc>
          <w:tcPr>
            <w:tcW w:w="1440" w:type="dxa"/>
            <w:tcBorders>
              <w:top w:val="nil"/>
            </w:tcBorders>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tcBorders>
          </w:tcPr>
          <w:p w:rsidR="002C21C5" w:rsidRPr="002C21C5" w:rsidRDefault="002C21C5" w:rsidP="00F01834">
            <w:pPr>
              <w:ind w:left="72"/>
              <w:jc w:val="both"/>
              <w:rPr>
                <w:rFonts w:ascii="Arial" w:hAnsi="Arial" w:cs="Arial"/>
                <w:sz w:val="20"/>
                <w:szCs w:val="20"/>
              </w:rPr>
            </w:pPr>
            <w:r w:rsidRPr="002C21C5">
              <w:rPr>
                <w:rFonts w:ascii="Arial" w:hAnsi="Arial" w:cs="Arial"/>
                <w:sz w:val="20"/>
                <w:szCs w:val="20"/>
              </w:rPr>
              <w:t>Verify air distribution in accordance with the ACCL Air Distribution Checklist</w:t>
            </w:r>
          </w:p>
          <w:p w:rsidR="002C21C5" w:rsidRPr="00246570" w:rsidRDefault="002C21C5" w:rsidP="00EF2263">
            <w:pPr>
              <w:ind w:left="72"/>
              <w:jc w:val="both"/>
              <w:rPr>
                <w:rFonts w:ascii="Arial" w:hAnsi="Arial" w:cs="Arial"/>
                <w:sz w:val="20"/>
                <w:szCs w:val="20"/>
              </w:rPr>
            </w:pPr>
          </w:p>
        </w:tc>
      </w:tr>
      <w:tr w:rsidR="00E7042D" w:rsidRPr="00246570" w:rsidTr="00536B33">
        <w:tc>
          <w:tcPr>
            <w:tcW w:w="1440" w:type="dxa"/>
            <w:tcBorders>
              <w:top w:val="nil"/>
            </w:tcBorders>
          </w:tcPr>
          <w:p w:rsidR="00E7042D" w:rsidRPr="001B4F64" w:rsidRDefault="00E7042D" w:rsidP="00CB0AC0">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E7042D" w:rsidRPr="001B4F64" w:rsidRDefault="00E7042D" w:rsidP="00CB0AC0">
            <w:pPr>
              <w:jc w:val="center"/>
              <w:rPr>
                <w:rFonts w:ascii="Calibri" w:hAnsi="Calibri" w:cs="Calibri"/>
                <w:sz w:val="20"/>
                <w:szCs w:val="20"/>
                <w:u w:val="single"/>
              </w:rPr>
            </w:pPr>
          </w:p>
        </w:tc>
        <w:tc>
          <w:tcPr>
            <w:tcW w:w="8190" w:type="dxa"/>
            <w:tcBorders>
              <w:top w:val="nil"/>
            </w:tcBorders>
          </w:tcPr>
          <w:p w:rsidR="00E7042D" w:rsidRDefault="00E7042D" w:rsidP="0093056B">
            <w:pPr>
              <w:ind w:left="72"/>
              <w:jc w:val="both"/>
              <w:rPr>
                <w:rFonts w:ascii="Arial" w:hAnsi="Arial" w:cs="Arial"/>
                <w:sz w:val="20"/>
                <w:szCs w:val="20"/>
              </w:rPr>
            </w:pPr>
            <w:r>
              <w:rPr>
                <w:rFonts w:ascii="Arial" w:hAnsi="Arial" w:cs="Arial"/>
                <w:sz w:val="20"/>
                <w:szCs w:val="20"/>
              </w:rPr>
              <w:t xml:space="preserve">The </w:t>
            </w:r>
            <w:r w:rsidR="00237702">
              <w:rPr>
                <w:rFonts w:ascii="Arial" w:hAnsi="Arial" w:cs="Arial"/>
                <w:sz w:val="20"/>
                <w:szCs w:val="20"/>
              </w:rPr>
              <w:t>Test Stand</w:t>
            </w:r>
            <w:r>
              <w:rPr>
                <w:rFonts w:ascii="Arial" w:hAnsi="Arial" w:cs="Arial"/>
                <w:sz w:val="20"/>
                <w:szCs w:val="20"/>
              </w:rPr>
              <w:t xml:space="preserve"> operator is to inform the Representative when they are ready to initiate the test so the Representative can record test data simultaneously. </w:t>
            </w:r>
            <w:r w:rsidRPr="004208D2">
              <w:rPr>
                <w:rFonts w:ascii="Arial" w:hAnsi="Arial" w:cs="Arial"/>
                <w:sz w:val="20"/>
                <w:szCs w:val="20"/>
              </w:rPr>
              <w:t xml:space="preserve">The Representative shall verify that the </w:t>
            </w:r>
            <w:r w:rsidR="00237702">
              <w:rPr>
                <w:rFonts w:ascii="Arial" w:hAnsi="Arial" w:cs="Arial"/>
                <w:sz w:val="20"/>
                <w:szCs w:val="20"/>
              </w:rPr>
              <w:t>Test Stand</w:t>
            </w:r>
            <w:r w:rsidRPr="004208D2">
              <w:rPr>
                <w:rFonts w:ascii="Arial" w:hAnsi="Arial" w:cs="Arial"/>
                <w:sz w:val="20"/>
                <w:szCs w:val="20"/>
              </w:rPr>
              <w:t xml:space="preserve"> test conditions remain within the allowable tolerances for the duration of the test period</w:t>
            </w:r>
            <w:r w:rsidR="00237702">
              <w:rPr>
                <w:rFonts w:ascii="Arial" w:hAnsi="Arial" w:cs="Arial"/>
                <w:sz w:val="20"/>
                <w:szCs w:val="20"/>
              </w:rPr>
              <w:t xml:space="preserve"> per Table 12 of the Standard.</w:t>
            </w:r>
          </w:p>
          <w:p w:rsidR="00E7042D" w:rsidRDefault="00E7042D" w:rsidP="00CB0AC0">
            <w:pPr>
              <w:rPr>
                <w:rFonts w:ascii="Arial" w:hAnsi="Arial" w:cs="Arial"/>
                <w:sz w:val="20"/>
                <w:szCs w:val="20"/>
              </w:rPr>
            </w:pPr>
          </w:p>
        </w:tc>
      </w:tr>
      <w:tr w:rsidR="002C21C5" w:rsidRPr="00246570" w:rsidTr="00536B33">
        <w:tc>
          <w:tcPr>
            <w:tcW w:w="1440" w:type="dxa"/>
          </w:tcPr>
          <w:p w:rsidR="002C21C5" w:rsidRPr="001B4F64" w:rsidRDefault="002C21C5" w:rsidP="00EF2263">
            <w:pPr>
              <w:jc w:val="center"/>
              <w:rPr>
                <w:rFonts w:ascii="Calibri" w:hAnsi="Calibri" w:cs="Calibri"/>
                <w:sz w:val="20"/>
                <w:szCs w:val="20"/>
                <w:u w:val="single"/>
              </w:rPr>
            </w:pPr>
          </w:p>
        </w:tc>
        <w:tc>
          <w:tcPr>
            <w:tcW w:w="1350" w:type="dxa"/>
          </w:tcPr>
          <w:p w:rsidR="002C21C5" w:rsidRPr="001B4F64" w:rsidRDefault="002C21C5" w:rsidP="00EF2263">
            <w:pPr>
              <w:jc w:val="center"/>
              <w:rPr>
                <w:rFonts w:ascii="Calibri" w:hAnsi="Calibri" w:cs="Calibri"/>
                <w:sz w:val="20"/>
                <w:szCs w:val="20"/>
                <w:u w:val="single"/>
              </w:rPr>
            </w:pPr>
          </w:p>
        </w:tc>
        <w:tc>
          <w:tcPr>
            <w:tcW w:w="8190" w:type="dxa"/>
          </w:tcPr>
          <w:p w:rsidR="002C21C5" w:rsidRPr="00246570" w:rsidRDefault="002C21C5" w:rsidP="00EF2263">
            <w:pPr>
              <w:ind w:left="72"/>
              <w:jc w:val="both"/>
              <w:rPr>
                <w:rFonts w:ascii="Arial" w:hAnsi="Arial" w:cs="Arial"/>
                <w:sz w:val="20"/>
                <w:szCs w:val="20"/>
              </w:rPr>
            </w:pPr>
          </w:p>
        </w:tc>
      </w:tr>
      <w:tr w:rsidR="002C21C5" w:rsidRPr="00246570" w:rsidTr="00536B33">
        <w:tc>
          <w:tcPr>
            <w:tcW w:w="10980" w:type="dxa"/>
            <w:gridSpan w:val="3"/>
          </w:tcPr>
          <w:p w:rsidR="002C21C5" w:rsidRDefault="002C21C5" w:rsidP="008D2DAB">
            <w:pPr>
              <w:ind w:left="72"/>
              <w:jc w:val="both"/>
              <w:rPr>
                <w:rFonts w:ascii="Arial" w:hAnsi="Arial" w:cs="Arial"/>
                <w:sz w:val="20"/>
                <w:szCs w:val="20"/>
              </w:rPr>
            </w:pPr>
            <w:r>
              <w:rPr>
                <w:rFonts w:ascii="Arial" w:hAnsi="Arial" w:cs="Arial"/>
                <w:sz w:val="20"/>
                <w:szCs w:val="20"/>
              </w:rPr>
              <w:t>The Representative shall confirm all following data collected during the test are in accordance with the Standard</w:t>
            </w:r>
          </w:p>
          <w:p w:rsidR="002C21C5" w:rsidRPr="00246570" w:rsidRDefault="002C21C5" w:rsidP="00EF2263">
            <w:pPr>
              <w:ind w:left="72"/>
              <w:jc w:val="both"/>
              <w:rPr>
                <w:rFonts w:ascii="Arial" w:hAnsi="Arial" w:cs="Arial"/>
                <w:sz w:val="20"/>
                <w:szCs w:val="20"/>
              </w:rPr>
            </w:pPr>
          </w:p>
        </w:tc>
      </w:tr>
      <w:tr w:rsidR="002C21C5" w:rsidRPr="00246570" w:rsidTr="00536B33">
        <w:tc>
          <w:tcPr>
            <w:tcW w:w="1440" w:type="dxa"/>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EF2263">
            <w:pPr>
              <w:jc w:val="center"/>
              <w:rPr>
                <w:rFonts w:ascii="Calibri" w:hAnsi="Calibri" w:cs="Calibri"/>
                <w:sz w:val="20"/>
                <w:szCs w:val="20"/>
                <w:u w:val="single"/>
              </w:rPr>
            </w:pPr>
          </w:p>
        </w:tc>
        <w:tc>
          <w:tcPr>
            <w:tcW w:w="8190" w:type="dxa"/>
          </w:tcPr>
          <w:p w:rsidR="002C21C5" w:rsidRPr="001144AA" w:rsidRDefault="002C21C5" w:rsidP="008D2DAB">
            <w:pPr>
              <w:pStyle w:val="ListParagraph"/>
              <w:numPr>
                <w:ilvl w:val="0"/>
                <w:numId w:val="42"/>
              </w:numPr>
              <w:ind w:hanging="468"/>
              <w:jc w:val="both"/>
              <w:rPr>
                <w:rFonts w:ascii="Arial" w:hAnsi="Arial" w:cs="Arial"/>
                <w:sz w:val="20"/>
                <w:szCs w:val="20"/>
              </w:rPr>
            </w:pPr>
            <w:r>
              <w:rPr>
                <w:rFonts w:ascii="Arial" w:hAnsi="Arial" w:cs="Arial"/>
                <w:sz w:val="20"/>
                <w:szCs w:val="20"/>
              </w:rPr>
              <w:t xml:space="preserve">Data collected </w:t>
            </w:r>
            <w:r w:rsidR="00C3761F">
              <w:rPr>
                <w:rFonts w:ascii="Arial" w:hAnsi="Arial" w:cs="Arial"/>
                <w:sz w:val="20"/>
                <w:szCs w:val="20"/>
              </w:rPr>
              <w:t>in accordance with Section C6.2.1 of the Standard.</w:t>
            </w:r>
          </w:p>
          <w:p w:rsidR="002C21C5" w:rsidRPr="00246570" w:rsidRDefault="002C21C5" w:rsidP="008D2DAB">
            <w:pPr>
              <w:ind w:left="1170" w:hanging="468"/>
              <w:jc w:val="both"/>
              <w:rPr>
                <w:rFonts w:ascii="Arial" w:hAnsi="Arial" w:cs="Arial"/>
                <w:sz w:val="20"/>
                <w:szCs w:val="20"/>
              </w:rPr>
            </w:pPr>
          </w:p>
        </w:tc>
      </w:tr>
      <w:tr w:rsidR="002C21C5" w:rsidRPr="00246570" w:rsidTr="00536B33">
        <w:tc>
          <w:tcPr>
            <w:tcW w:w="1440" w:type="dxa"/>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EF2263">
            <w:pPr>
              <w:jc w:val="center"/>
              <w:rPr>
                <w:rFonts w:ascii="Calibri" w:hAnsi="Calibri" w:cs="Calibri"/>
                <w:sz w:val="20"/>
                <w:szCs w:val="20"/>
                <w:u w:val="single"/>
              </w:rPr>
            </w:pPr>
          </w:p>
        </w:tc>
        <w:tc>
          <w:tcPr>
            <w:tcW w:w="8190" w:type="dxa"/>
          </w:tcPr>
          <w:p w:rsidR="002C21C5" w:rsidRDefault="00D42817" w:rsidP="008D2DAB">
            <w:pPr>
              <w:pStyle w:val="ListParagraph"/>
              <w:numPr>
                <w:ilvl w:val="0"/>
                <w:numId w:val="42"/>
              </w:numPr>
              <w:ind w:hanging="468"/>
              <w:jc w:val="both"/>
              <w:rPr>
                <w:rFonts w:ascii="Arial" w:hAnsi="Arial" w:cs="Arial"/>
                <w:sz w:val="20"/>
                <w:szCs w:val="20"/>
              </w:rPr>
            </w:pPr>
            <w:r w:rsidRPr="005274E2">
              <w:rPr>
                <w:rFonts w:ascii="Arial" w:hAnsi="Arial" w:cs="Arial"/>
                <w:sz w:val="20"/>
                <w:szCs w:val="20"/>
              </w:rPr>
              <w:t>Entering Evaporator water temperature measurements for each set of instruments</w:t>
            </w:r>
          </w:p>
          <w:p w:rsidR="002C21C5" w:rsidRPr="00246570" w:rsidRDefault="002C21C5" w:rsidP="008D2DAB">
            <w:pPr>
              <w:ind w:left="1170" w:hanging="468"/>
              <w:jc w:val="both"/>
              <w:rPr>
                <w:rFonts w:ascii="Arial" w:hAnsi="Arial" w:cs="Arial"/>
                <w:sz w:val="20"/>
                <w:szCs w:val="20"/>
              </w:rPr>
            </w:pPr>
          </w:p>
        </w:tc>
      </w:tr>
      <w:tr w:rsidR="002C21C5" w:rsidRPr="00246570" w:rsidTr="00536B33">
        <w:tc>
          <w:tcPr>
            <w:tcW w:w="1440" w:type="dxa"/>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EF2263">
            <w:pPr>
              <w:jc w:val="center"/>
              <w:rPr>
                <w:rFonts w:ascii="Calibri" w:hAnsi="Calibri" w:cs="Calibri"/>
                <w:sz w:val="20"/>
                <w:szCs w:val="20"/>
                <w:u w:val="single"/>
              </w:rPr>
            </w:pPr>
          </w:p>
        </w:tc>
        <w:tc>
          <w:tcPr>
            <w:tcW w:w="8190" w:type="dxa"/>
          </w:tcPr>
          <w:p w:rsidR="002C21C5"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 xml:space="preserve">Leaving Evaporator water temperature measurements for each set of instruments </w:t>
            </w:r>
          </w:p>
          <w:p w:rsidR="002C21C5" w:rsidRPr="00246570" w:rsidRDefault="002C21C5" w:rsidP="008D2DAB">
            <w:pPr>
              <w:ind w:left="1170" w:hanging="468"/>
              <w:jc w:val="both"/>
              <w:rPr>
                <w:rFonts w:ascii="Arial" w:hAnsi="Arial" w:cs="Arial"/>
                <w:sz w:val="20"/>
                <w:szCs w:val="20"/>
              </w:rPr>
            </w:pPr>
          </w:p>
        </w:tc>
      </w:tr>
      <w:tr w:rsidR="002C21C5" w:rsidRPr="00246570" w:rsidTr="00536B33">
        <w:tc>
          <w:tcPr>
            <w:tcW w:w="1440" w:type="dxa"/>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EF2263">
            <w:pPr>
              <w:jc w:val="center"/>
              <w:rPr>
                <w:rFonts w:ascii="Calibri" w:hAnsi="Calibri" w:cs="Calibri"/>
                <w:sz w:val="20"/>
                <w:szCs w:val="20"/>
                <w:u w:val="single"/>
              </w:rPr>
            </w:pPr>
          </w:p>
        </w:tc>
        <w:tc>
          <w:tcPr>
            <w:tcW w:w="8190" w:type="dxa"/>
          </w:tcPr>
          <w:p w:rsidR="002C21C5"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Evaporator water flow measurements for each set of instruments</w:t>
            </w:r>
          </w:p>
          <w:p w:rsidR="002C21C5" w:rsidRPr="00246570" w:rsidRDefault="002C21C5" w:rsidP="008D2DAB">
            <w:pPr>
              <w:ind w:left="1170" w:hanging="468"/>
              <w:jc w:val="both"/>
              <w:rPr>
                <w:rFonts w:ascii="Arial" w:hAnsi="Arial" w:cs="Arial"/>
                <w:sz w:val="20"/>
                <w:szCs w:val="20"/>
              </w:rPr>
            </w:pPr>
          </w:p>
        </w:tc>
      </w:tr>
      <w:tr w:rsidR="002C21C5" w:rsidRPr="00246570" w:rsidTr="00536B33">
        <w:tc>
          <w:tcPr>
            <w:tcW w:w="1440" w:type="dxa"/>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EF2263">
            <w:pPr>
              <w:jc w:val="center"/>
              <w:rPr>
                <w:rFonts w:ascii="Calibri" w:hAnsi="Calibri" w:cs="Calibri"/>
                <w:sz w:val="20"/>
                <w:szCs w:val="20"/>
                <w:u w:val="single"/>
              </w:rPr>
            </w:pPr>
          </w:p>
        </w:tc>
        <w:tc>
          <w:tcPr>
            <w:tcW w:w="8190" w:type="dxa"/>
          </w:tcPr>
          <w:p w:rsidR="002C21C5"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Power input measurements for each set of instruments</w:t>
            </w:r>
          </w:p>
          <w:p w:rsidR="002C21C5" w:rsidRPr="00246570" w:rsidRDefault="002C21C5" w:rsidP="008D2DAB">
            <w:pPr>
              <w:ind w:left="1170" w:hanging="468"/>
              <w:jc w:val="both"/>
              <w:rPr>
                <w:rFonts w:ascii="Arial" w:hAnsi="Arial" w:cs="Arial"/>
                <w:sz w:val="20"/>
                <w:szCs w:val="20"/>
              </w:rPr>
            </w:pPr>
          </w:p>
        </w:tc>
      </w:tr>
      <w:tr w:rsidR="00D42817" w:rsidRPr="00246570" w:rsidTr="00536B33">
        <w:tc>
          <w:tcPr>
            <w:tcW w:w="10980" w:type="dxa"/>
            <w:gridSpan w:val="3"/>
          </w:tcPr>
          <w:p w:rsidR="00D42817" w:rsidRPr="00D42817" w:rsidRDefault="00D42817" w:rsidP="00D42817">
            <w:pPr>
              <w:pStyle w:val="ListParagraph"/>
              <w:ind w:left="1962"/>
              <w:rPr>
                <w:rFonts w:ascii="Arial" w:hAnsi="Arial" w:cs="Arial"/>
                <w:sz w:val="20"/>
                <w:szCs w:val="20"/>
              </w:rPr>
            </w:pPr>
            <w:r w:rsidRPr="00D42817">
              <w:rPr>
                <w:rFonts w:ascii="Arial" w:hAnsi="Arial" w:cs="Arial"/>
                <w:sz w:val="20"/>
                <w:szCs w:val="20"/>
              </w:rPr>
              <w:t>Instrument Set #1 (next two steps)</w:t>
            </w:r>
          </w:p>
        </w:tc>
      </w:tr>
      <w:tr w:rsidR="00D42817" w:rsidRPr="00246570" w:rsidTr="00536B33">
        <w:tc>
          <w:tcPr>
            <w:tcW w:w="10980" w:type="dxa"/>
            <w:gridSpan w:val="3"/>
          </w:tcPr>
          <w:p w:rsidR="00D42817" w:rsidRPr="00D42817" w:rsidRDefault="00D42817" w:rsidP="00D42817">
            <w:pPr>
              <w:pStyle w:val="ListParagraph"/>
              <w:ind w:left="1962"/>
              <w:rPr>
                <w:rFonts w:ascii="Arial" w:hAnsi="Arial" w:cs="Arial"/>
                <w:sz w:val="20"/>
                <w:szCs w:val="20"/>
              </w:rPr>
            </w:pPr>
          </w:p>
        </w:tc>
      </w:tr>
      <w:tr w:rsidR="002C21C5" w:rsidRPr="00246570" w:rsidTr="00536B33">
        <w:tc>
          <w:tcPr>
            <w:tcW w:w="1440" w:type="dxa"/>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EF2263">
            <w:pPr>
              <w:jc w:val="center"/>
              <w:rPr>
                <w:rFonts w:ascii="Calibri" w:hAnsi="Calibri" w:cs="Calibri"/>
                <w:sz w:val="20"/>
                <w:szCs w:val="20"/>
                <w:u w:val="single"/>
              </w:rPr>
            </w:pPr>
          </w:p>
        </w:tc>
        <w:tc>
          <w:tcPr>
            <w:tcW w:w="8190" w:type="dxa"/>
          </w:tcPr>
          <w:p w:rsidR="00D42817" w:rsidRPr="00D42817" w:rsidRDefault="00D42817" w:rsidP="00D42817">
            <w:pPr>
              <w:pStyle w:val="ListParagraph"/>
              <w:numPr>
                <w:ilvl w:val="0"/>
                <w:numId w:val="42"/>
              </w:numPr>
              <w:ind w:hanging="468"/>
              <w:jc w:val="both"/>
              <w:rPr>
                <w:rFonts w:ascii="Arial" w:hAnsi="Arial" w:cs="Arial"/>
                <w:sz w:val="20"/>
                <w:szCs w:val="20"/>
              </w:rPr>
            </w:pPr>
            <w:r w:rsidRPr="00D42817">
              <w:rPr>
                <w:rFonts w:ascii="Arial" w:hAnsi="Arial" w:cs="Arial"/>
                <w:sz w:val="20"/>
                <w:szCs w:val="20"/>
              </w:rPr>
              <w:t>Evaporator water flow as compared to Target</w:t>
            </w:r>
          </w:p>
          <w:p w:rsidR="002C21C5" w:rsidRPr="00246570" w:rsidRDefault="002C21C5" w:rsidP="008D2DAB">
            <w:pPr>
              <w:ind w:left="1170" w:hanging="468"/>
              <w:jc w:val="both"/>
              <w:rPr>
                <w:rFonts w:ascii="Arial" w:hAnsi="Arial" w:cs="Arial"/>
                <w:sz w:val="20"/>
                <w:szCs w:val="20"/>
              </w:rPr>
            </w:pPr>
          </w:p>
        </w:tc>
      </w:tr>
      <w:tr w:rsidR="002C21C5" w:rsidRPr="00246570" w:rsidTr="00536B33">
        <w:tc>
          <w:tcPr>
            <w:tcW w:w="1440" w:type="dxa"/>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EF2263">
            <w:pPr>
              <w:jc w:val="center"/>
              <w:rPr>
                <w:rFonts w:ascii="Calibri" w:hAnsi="Calibri" w:cs="Calibri"/>
                <w:sz w:val="20"/>
                <w:szCs w:val="20"/>
                <w:u w:val="single"/>
              </w:rPr>
            </w:pPr>
          </w:p>
        </w:tc>
        <w:tc>
          <w:tcPr>
            <w:tcW w:w="8190" w:type="dxa"/>
          </w:tcPr>
          <w:p w:rsidR="002C21C5" w:rsidRPr="008D2DAB"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D42817" w:rsidRPr="00246570" w:rsidTr="00536B33">
        <w:tc>
          <w:tcPr>
            <w:tcW w:w="1440" w:type="dxa"/>
          </w:tcPr>
          <w:p w:rsidR="00D42817" w:rsidRPr="001B4F64" w:rsidRDefault="00D42817" w:rsidP="00EF2263">
            <w:pPr>
              <w:jc w:val="center"/>
              <w:rPr>
                <w:rFonts w:ascii="Calibri" w:hAnsi="Calibri" w:cs="Calibri"/>
                <w:sz w:val="20"/>
                <w:szCs w:val="20"/>
                <w:u w:val="single"/>
              </w:rPr>
            </w:pPr>
          </w:p>
        </w:tc>
        <w:tc>
          <w:tcPr>
            <w:tcW w:w="1350" w:type="dxa"/>
          </w:tcPr>
          <w:p w:rsidR="00D42817" w:rsidRPr="001B4F64" w:rsidRDefault="00D42817" w:rsidP="00EF2263">
            <w:pPr>
              <w:jc w:val="center"/>
              <w:rPr>
                <w:rFonts w:ascii="Calibri" w:hAnsi="Calibri" w:cs="Calibri"/>
                <w:sz w:val="20"/>
                <w:szCs w:val="20"/>
                <w:u w:val="single"/>
              </w:rPr>
            </w:pPr>
          </w:p>
        </w:tc>
        <w:tc>
          <w:tcPr>
            <w:tcW w:w="8190" w:type="dxa"/>
          </w:tcPr>
          <w:p w:rsidR="00D42817" w:rsidRDefault="00D42817" w:rsidP="00D42817">
            <w:pPr>
              <w:pStyle w:val="ListParagraph"/>
              <w:ind w:left="1170"/>
              <w:jc w:val="both"/>
              <w:rPr>
                <w:rFonts w:ascii="Arial" w:hAnsi="Arial" w:cs="Arial"/>
                <w:sz w:val="20"/>
                <w:szCs w:val="20"/>
              </w:rPr>
            </w:pPr>
          </w:p>
        </w:tc>
      </w:tr>
      <w:tr w:rsidR="00D42817" w:rsidRPr="00246570" w:rsidTr="00536B33">
        <w:tc>
          <w:tcPr>
            <w:tcW w:w="10980" w:type="dxa"/>
            <w:gridSpan w:val="3"/>
          </w:tcPr>
          <w:p w:rsidR="00D42817" w:rsidRDefault="00D42817" w:rsidP="00D42817">
            <w:pPr>
              <w:pStyle w:val="ListParagraph"/>
              <w:ind w:left="1962"/>
              <w:jc w:val="both"/>
              <w:rPr>
                <w:rFonts w:ascii="Arial" w:hAnsi="Arial" w:cs="Arial"/>
                <w:sz w:val="20"/>
                <w:szCs w:val="20"/>
              </w:rPr>
            </w:pPr>
            <w:r w:rsidRPr="00D42817">
              <w:rPr>
                <w:rFonts w:ascii="Arial" w:hAnsi="Arial" w:cs="Arial"/>
                <w:sz w:val="20"/>
                <w:szCs w:val="20"/>
              </w:rPr>
              <w:t>Instrument Set #1 (next two steps)</w:t>
            </w:r>
          </w:p>
        </w:tc>
      </w:tr>
      <w:tr w:rsidR="00D42817" w:rsidRPr="00246570" w:rsidTr="00536B33">
        <w:tc>
          <w:tcPr>
            <w:tcW w:w="10980" w:type="dxa"/>
            <w:gridSpan w:val="3"/>
          </w:tcPr>
          <w:p w:rsidR="00D42817" w:rsidRPr="00D42817" w:rsidRDefault="00D42817" w:rsidP="00D42817">
            <w:pPr>
              <w:pStyle w:val="ListParagraph"/>
              <w:ind w:left="1962"/>
              <w:jc w:val="both"/>
              <w:rPr>
                <w:rFonts w:ascii="Arial" w:hAnsi="Arial" w:cs="Arial"/>
                <w:sz w:val="20"/>
                <w:szCs w:val="20"/>
              </w:rPr>
            </w:pPr>
          </w:p>
        </w:tc>
      </w:tr>
      <w:tr w:rsidR="00D42817" w:rsidRPr="00246570" w:rsidTr="00536B33">
        <w:tc>
          <w:tcPr>
            <w:tcW w:w="1440" w:type="dxa"/>
          </w:tcPr>
          <w:p w:rsidR="00D42817" w:rsidRPr="001B4F64" w:rsidRDefault="00146016"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D42817" w:rsidRPr="001B4F64" w:rsidRDefault="00D42817" w:rsidP="00EF2263">
            <w:pPr>
              <w:jc w:val="center"/>
              <w:rPr>
                <w:rFonts w:ascii="Calibri" w:hAnsi="Calibri" w:cs="Calibri"/>
                <w:sz w:val="20"/>
                <w:szCs w:val="20"/>
                <w:u w:val="single"/>
              </w:rPr>
            </w:pPr>
          </w:p>
        </w:tc>
        <w:tc>
          <w:tcPr>
            <w:tcW w:w="8190" w:type="dxa"/>
          </w:tcPr>
          <w:p w:rsidR="00D42817" w:rsidRDefault="00D42817" w:rsidP="008D2DAB">
            <w:pPr>
              <w:pStyle w:val="ListParagraph"/>
              <w:numPr>
                <w:ilvl w:val="0"/>
                <w:numId w:val="42"/>
              </w:numPr>
              <w:ind w:hanging="468"/>
              <w:jc w:val="both"/>
              <w:rPr>
                <w:rFonts w:ascii="Arial" w:hAnsi="Arial" w:cs="Arial"/>
                <w:sz w:val="20"/>
                <w:szCs w:val="20"/>
              </w:rPr>
            </w:pPr>
            <w:r w:rsidRPr="00D42817">
              <w:rPr>
                <w:rFonts w:ascii="Arial" w:hAnsi="Arial" w:cs="Arial"/>
                <w:sz w:val="20"/>
                <w:szCs w:val="20"/>
              </w:rPr>
              <w:t>Evaporator water flow as compared to Targe</w:t>
            </w:r>
            <w:r>
              <w:rPr>
                <w:rFonts w:ascii="Arial" w:hAnsi="Arial" w:cs="Arial"/>
                <w:sz w:val="20"/>
                <w:szCs w:val="20"/>
              </w:rPr>
              <w:t>t</w:t>
            </w:r>
          </w:p>
        </w:tc>
      </w:tr>
      <w:tr w:rsidR="00D42817" w:rsidRPr="00246570" w:rsidTr="00536B33">
        <w:tc>
          <w:tcPr>
            <w:tcW w:w="1440" w:type="dxa"/>
          </w:tcPr>
          <w:p w:rsidR="00D42817" w:rsidRPr="001B4F64" w:rsidRDefault="00D42817" w:rsidP="00EF2263">
            <w:pPr>
              <w:jc w:val="center"/>
              <w:rPr>
                <w:rFonts w:ascii="Calibri" w:hAnsi="Calibri" w:cs="Calibri"/>
                <w:sz w:val="20"/>
                <w:szCs w:val="20"/>
                <w:u w:val="single"/>
              </w:rPr>
            </w:pPr>
          </w:p>
        </w:tc>
        <w:tc>
          <w:tcPr>
            <w:tcW w:w="1350" w:type="dxa"/>
          </w:tcPr>
          <w:p w:rsidR="00D42817" w:rsidRPr="001B4F64" w:rsidRDefault="00D42817" w:rsidP="00EF2263">
            <w:pPr>
              <w:jc w:val="center"/>
              <w:rPr>
                <w:rFonts w:ascii="Calibri" w:hAnsi="Calibri" w:cs="Calibri"/>
                <w:sz w:val="20"/>
                <w:szCs w:val="20"/>
                <w:u w:val="single"/>
              </w:rPr>
            </w:pPr>
          </w:p>
        </w:tc>
        <w:tc>
          <w:tcPr>
            <w:tcW w:w="8190" w:type="dxa"/>
          </w:tcPr>
          <w:p w:rsidR="00D42817" w:rsidRDefault="00D42817" w:rsidP="00D42817">
            <w:pPr>
              <w:pStyle w:val="ListParagraph"/>
              <w:ind w:left="1170"/>
              <w:jc w:val="both"/>
              <w:rPr>
                <w:rFonts w:ascii="Arial" w:hAnsi="Arial" w:cs="Arial"/>
                <w:sz w:val="20"/>
                <w:szCs w:val="20"/>
              </w:rPr>
            </w:pPr>
          </w:p>
        </w:tc>
      </w:tr>
      <w:tr w:rsidR="00D42817" w:rsidRPr="00246570" w:rsidTr="00536B33">
        <w:tc>
          <w:tcPr>
            <w:tcW w:w="1440" w:type="dxa"/>
          </w:tcPr>
          <w:p w:rsidR="00D42817" w:rsidRPr="001B4F64" w:rsidRDefault="00146016"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D42817" w:rsidRPr="001B4F64" w:rsidRDefault="00D42817" w:rsidP="00EF2263">
            <w:pPr>
              <w:jc w:val="center"/>
              <w:rPr>
                <w:rFonts w:ascii="Calibri" w:hAnsi="Calibri" w:cs="Calibri"/>
                <w:sz w:val="20"/>
                <w:szCs w:val="20"/>
                <w:u w:val="single"/>
              </w:rPr>
            </w:pPr>
          </w:p>
        </w:tc>
        <w:tc>
          <w:tcPr>
            <w:tcW w:w="8190" w:type="dxa"/>
          </w:tcPr>
          <w:p w:rsidR="00D42817"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D42817" w:rsidRPr="00246570" w:rsidTr="00536B33">
        <w:tc>
          <w:tcPr>
            <w:tcW w:w="1440" w:type="dxa"/>
          </w:tcPr>
          <w:p w:rsidR="00D42817" w:rsidRPr="001B4F64" w:rsidRDefault="00D42817" w:rsidP="00EF2263">
            <w:pPr>
              <w:jc w:val="center"/>
              <w:rPr>
                <w:rFonts w:ascii="Calibri" w:hAnsi="Calibri" w:cs="Calibri"/>
                <w:sz w:val="20"/>
                <w:szCs w:val="20"/>
                <w:u w:val="single"/>
              </w:rPr>
            </w:pPr>
          </w:p>
        </w:tc>
        <w:tc>
          <w:tcPr>
            <w:tcW w:w="1350" w:type="dxa"/>
          </w:tcPr>
          <w:p w:rsidR="00D42817" w:rsidRPr="001B4F64" w:rsidRDefault="00D42817" w:rsidP="00EF2263">
            <w:pPr>
              <w:jc w:val="center"/>
              <w:rPr>
                <w:rFonts w:ascii="Calibri" w:hAnsi="Calibri" w:cs="Calibri"/>
                <w:sz w:val="20"/>
                <w:szCs w:val="20"/>
                <w:u w:val="single"/>
              </w:rPr>
            </w:pPr>
          </w:p>
        </w:tc>
        <w:tc>
          <w:tcPr>
            <w:tcW w:w="8190" w:type="dxa"/>
          </w:tcPr>
          <w:p w:rsidR="00D42817" w:rsidRDefault="00D42817" w:rsidP="00D42817">
            <w:pPr>
              <w:pStyle w:val="ListParagraph"/>
              <w:ind w:left="1170"/>
              <w:jc w:val="both"/>
              <w:rPr>
                <w:rFonts w:ascii="Arial" w:hAnsi="Arial" w:cs="Arial"/>
                <w:sz w:val="20"/>
                <w:szCs w:val="20"/>
              </w:rPr>
            </w:pPr>
          </w:p>
        </w:tc>
      </w:tr>
      <w:tr w:rsidR="00D42817" w:rsidRPr="00246570" w:rsidTr="00536B33">
        <w:tc>
          <w:tcPr>
            <w:tcW w:w="1440" w:type="dxa"/>
          </w:tcPr>
          <w:p w:rsidR="00D42817" w:rsidRPr="001B4F64" w:rsidRDefault="00146016"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D42817" w:rsidRPr="001B4F64" w:rsidRDefault="00D42817" w:rsidP="00EF2263">
            <w:pPr>
              <w:jc w:val="center"/>
              <w:rPr>
                <w:rFonts w:ascii="Calibri" w:hAnsi="Calibri" w:cs="Calibri"/>
                <w:sz w:val="20"/>
                <w:szCs w:val="20"/>
                <w:u w:val="single"/>
              </w:rPr>
            </w:pPr>
          </w:p>
        </w:tc>
        <w:tc>
          <w:tcPr>
            <w:tcW w:w="8190" w:type="dxa"/>
          </w:tcPr>
          <w:p w:rsidR="00D42817"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Mean Entering Condenser dry-bulb air-temperature as compared to Target</w:t>
            </w:r>
          </w:p>
        </w:tc>
      </w:tr>
      <w:tr w:rsidR="00D42817" w:rsidRPr="00246570" w:rsidTr="00536B33">
        <w:tc>
          <w:tcPr>
            <w:tcW w:w="1440" w:type="dxa"/>
          </w:tcPr>
          <w:p w:rsidR="00D42817" w:rsidRPr="001B4F64" w:rsidRDefault="00D42817" w:rsidP="00EF2263">
            <w:pPr>
              <w:jc w:val="center"/>
              <w:rPr>
                <w:rFonts w:ascii="Calibri" w:hAnsi="Calibri" w:cs="Calibri"/>
                <w:sz w:val="20"/>
                <w:szCs w:val="20"/>
                <w:u w:val="single"/>
              </w:rPr>
            </w:pPr>
          </w:p>
        </w:tc>
        <w:tc>
          <w:tcPr>
            <w:tcW w:w="1350" w:type="dxa"/>
          </w:tcPr>
          <w:p w:rsidR="00D42817" w:rsidRPr="001B4F64" w:rsidRDefault="00D42817" w:rsidP="00EF2263">
            <w:pPr>
              <w:jc w:val="center"/>
              <w:rPr>
                <w:rFonts w:ascii="Calibri" w:hAnsi="Calibri" w:cs="Calibri"/>
                <w:sz w:val="20"/>
                <w:szCs w:val="20"/>
                <w:u w:val="single"/>
              </w:rPr>
            </w:pPr>
          </w:p>
        </w:tc>
        <w:tc>
          <w:tcPr>
            <w:tcW w:w="8190" w:type="dxa"/>
          </w:tcPr>
          <w:p w:rsidR="00D42817" w:rsidRDefault="00D42817" w:rsidP="00D42817">
            <w:pPr>
              <w:pStyle w:val="ListParagraph"/>
              <w:ind w:left="1170"/>
              <w:jc w:val="both"/>
              <w:rPr>
                <w:rFonts w:ascii="Arial" w:hAnsi="Arial" w:cs="Arial"/>
                <w:sz w:val="20"/>
                <w:szCs w:val="20"/>
              </w:rPr>
            </w:pPr>
          </w:p>
        </w:tc>
      </w:tr>
      <w:tr w:rsidR="00D42817" w:rsidRPr="00246570" w:rsidTr="00536B33">
        <w:tc>
          <w:tcPr>
            <w:tcW w:w="1440" w:type="dxa"/>
          </w:tcPr>
          <w:p w:rsidR="00D42817" w:rsidRPr="001B4F64" w:rsidRDefault="00146016"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D42817" w:rsidRPr="001B4F64" w:rsidRDefault="00D42817" w:rsidP="00EF2263">
            <w:pPr>
              <w:jc w:val="center"/>
              <w:rPr>
                <w:rFonts w:ascii="Calibri" w:hAnsi="Calibri" w:cs="Calibri"/>
                <w:sz w:val="20"/>
                <w:szCs w:val="20"/>
                <w:u w:val="single"/>
              </w:rPr>
            </w:pPr>
          </w:p>
        </w:tc>
        <w:tc>
          <w:tcPr>
            <w:tcW w:w="8190" w:type="dxa"/>
          </w:tcPr>
          <w:p w:rsidR="00D42817"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Variation of Mean Entering Condenser dry-bulb air temperature as compared to Target</w:t>
            </w:r>
          </w:p>
        </w:tc>
      </w:tr>
      <w:tr w:rsidR="00D42817" w:rsidRPr="00246570" w:rsidTr="00536B33">
        <w:tc>
          <w:tcPr>
            <w:tcW w:w="1440" w:type="dxa"/>
          </w:tcPr>
          <w:p w:rsidR="00D42817" w:rsidRPr="001B4F64" w:rsidRDefault="00D42817" w:rsidP="00EF2263">
            <w:pPr>
              <w:jc w:val="center"/>
              <w:rPr>
                <w:rFonts w:ascii="Calibri" w:hAnsi="Calibri" w:cs="Calibri"/>
                <w:sz w:val="20"/>
                <w:szCs w:val="20"/>
                <w:u w:val="single"/>
              </w:rPr>
            </w:pPr>
          </w:p>
        </w:tc>
        <w:tc>
          <w:tcPr>
            <w:tcW w:w="1350" w:type="dxa"/>
          </w:tcPr>
          <w:p w:rsidR="00D42817" w:rsidRPr="001B4F64" w:rsidRDefault="00D42817" w:rsidP="00EF2263">
            <w:pPr>
              <w:jc w:val="center"/>
              <w:rPr>
                <w:rFonts w:ascii="Calibri" w:hAnsi="Calibri" w:cs="Calibri"/>
                <w:sz w:val="20"/>
                <w:szCs w:val="20"/>
                <w:u w:val="single"/>
              </w:rPr>
            </w:pPr>
          </w:p>
        </w:tc>
        <w:tc>
          <w:tcPr>
            <w:tcW w:w="8190" w:type="dxa"/>
          </w:tcPr>
          <w:p w:rsidR="00D42817" w:rsidRDefault="00D42817" w:rsidP="00D42817">
            <w:pPr>
              <w:pStyle w:val="ListParagraph"/>
              <w:ind w:left="1170"/>
              <w:jc w:val="both"/>
              <w:rPr>
                <w:rFonts w:ascii="Arial" w:hAnsi="Arial" w:cs="Arial"/>
                <w:sz w:val="20"/>
                <w:szCs w:val="20"/>
              </w:rPr>
            </w:pPr>
          </w:p>
        </w:tc>
      </w:tr>
      <w:tr w:rsidR="00D42817" w:rsidRPr="00246570" w:rsidTr="00536B33">
        <w:tc>
          <w:tcPr>
            <w:tcW w:w="1440" w:type="dxa"/>
          </w:tcPr>
          <w:p w:rsidR="00D42817" w:rsidRPr="001B4F64" w:rsidRDefault="00146016"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D42817" w:rsidRPr="001B4F64" w:rsidRDefault="00D42817" w:rsidP="00EF2263">
            <w:pPr>
              <w:jc w:val="center"/>
              <w:rPr>
                <w:rFonts w:ascii="Calibri" w:hAnsi="Calibri" w:cs="Calibri"/>
                <w:sz w:val="20"/>
                <w:szCs w:val="20"/>
                <w:u w:val="single"/>
              </w:rPr>
            </w:pPr>
          </w:p>
        </w:tc>
        <w:tc>
          <w:tcPr>
            <w:tcW w:w="8190" w:type="dxa"/>
          </w:tcPr>
          <w:p w:rsidR="00D42817"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Voltage (average of all phases) as compared to Target</w:t>
            </w:r>
          </w:p>
        </w:tc>
      </w:tr>
      <w:tr w:rsidR="00D42817" w:rsidRPr="00246570" w:rsidTr="00536B33">
        <w:tc>
          <w:tcPr>
            <w:tcW w:w="1440" w:type="dxa"/>
          </w:tcPr>
          <w:p w:rsidR="00D42817" w:rsidRPr="001B4F64" w:rsidRDefault="00D42817" w:rsidP="00EF2263">
            <w:pPr>
              <w:jc w:val="center"/>
              <w:rPr>
                <w:rFonts w:ascii="Calibri" w:hAnsi="Calibri" w:cs="Calibri"/>
                <w:sz w:val="20"/>
                <w:szCs w:val="20"/>
                <w:u w:val="single"/>
              </w:rPr>
            </w:pPr>
          </w:p>
        </w:tc>
        <w:tc>
          <w:tcPr>
            <w:tcW w:w="1350" w:type="dxa"/>
          </w:tcPr>
          <w:p w:rsidR="00D42817" w:rsidRPr="001B4F64" w:rsidRDefault="00D42817" w:rsidP="00EF2263">
            <w:pPr>
              <w:jc w:val="center"/>
              <w:rPr>
                <w:rFonts w:ascii="Calibri" w:hAnsi="Calibri" w:cs="Calibri"/>
                <w:sz w:val="20"/>
                <w:szCs w:val="20"/>
                <w:u w:val="single"/>
              </w:rPr>
            </w:pPr>
          </w:p>
        </w:tc>
        <w:tc>
          <w:tcPr>
            <w:tcW w:w="8190" w:type="dxa"/>
          </w:tcPr>
          <w:p w:rsidR="00D42817" w:rsidRDefault="00D42817" w:rsidP="00D42817">
            <w:pPr>
              <w:pStyle w:val="ListParagraph"/>
              <w:ind w:left="1170"/>
              <w:jc w:val="both"/>
              <w:rPr>
                <w:rFonts w:ascii="Arial" w:hAnsi="Arial" w:cs="Arial"/>
                <w:sz w:val="20"/>
                <w:szCs w:val="20"/>
              </w:rPr>
            </w:pPr>
          </w:p>
        </w:tc>
      </w:tr>
      <w:tr w:rsidR="00D42817" w:rsidRPr="00246570" w:rsidTr="00536B33">
        <w:tc>
          <w:tcPr>
            <w:tcW w:w="1440" w:type="dxa"/>
          </w:tcPr>
          <w:p w:rsidR="00D42817" w:rsidRPr="001B4F64" w:rsidRDefault="00146016"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D42817" w:rsidRPr="001B4F64" w:rsidRDefault="00D42817" w:rsidP="00EF2263">
            <w:pPr>
              <w:jc w:val="center"/>
              <w:rPr>
                <w:rFonts w:ascii="Calibri" w:hAnsi="Calibri" w:cs="Calibri"/>
                <w:sz w:val="20"/>
                <w:szCs w:val="20"/>
                <w:u w:val="single"/>
              </w:rPr>
            </w:pPr>
          </w:p>
        </w:tc>
        <w:tc>
          <w:tcPr>
            <w:tcW w:w="8190" w:type="dxa"/>
          </w:tcPr>
          <w:p w:rsidR="00D42817"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Frequency as compared to Target</w:t>
            </w:r>
          </w:p>
        </w:tc>
      </w:tr>
      <w:tr w:rsidR="002C21C5" w:rsidRPr="00246570" w:rsidTr="00536B33">
        <w:tc>
          <w:tcPr>
            <w:tcW w:w="1440" w:type="dxa"/>
          </w:tcPr>
          <w:p w:rsidR="002C21C5" w:rsidRPr="001B4F64" w:rsidRDefault="002C21C5" w:rsidP="00EF2263">
            <w:pPr>
              <w:jc w:val="center"/>
              <w:rPr>
                <w:rFonts w:ascii="Calibri" w:hAnsi="Calibri" w:cs="Calibri"/>
                <w:sz w:val="20"/>
                <w:szCs w:val="20"/>
                <w:u w:val="single"/>
              </w:rPr>
            </w:pPr>
          </w:p>
        </w:tc>
        <w:tc>
          <w:tcPr>
            <w:tcW w:w="1350" w:type="dxa"/>
          </w:tcPr>
          <w:p w:rsidR="002C21C5" w:rsidRPr="001B4F64" w:rsidRDefault="002C21C5" w:rsidP="00EF2263">
            <w:pPr>
              <w:jc w:val="center"/>
              <w:rPr>
                <w:rFonts w:ascii="Calibri" w:hAnsi="Calibri" w:cs="Calibri"/>
                <w:sz w:val="20"/>
                <w:szCs w:val="20"/>
                <w:u w:val="single"/>
              </w:rPr>
            </w:pPr>
          </w:p>
        </w:tc>
        <w:tc>
          <w:tcPr>
            <w:tcW w:w="8190" w:type="dxa"/>
          </w:tcPr>
          <w:p w:rsidR="002C21C5" w:rsidRPr="00246570" w:rsidRDefault="002C21C5" w:rsidP="00EF2263">
            <w:pPr>
              <w:ind w:left="72"/>
              <w:jc w:val="both"/>
              <w:rPr>
                <w:rFonts w:ascii="Arial" w:hAnsi="Arial" w:cs="Arial"/>
                <w:sz w:val="20"/>
                <w:szCs w:val="20"/>
              </w:rPr>
            </w:pPr>
          </w:p>
        </w:tc>
      </w:tr>
    </w:tbl>
    <w:p w:rsidR="00BB7966" w:rsidRDefault="00BB7966"/>
    <w:p w:rsidR="00BB7966" w:rsidRDefault="00BB7966">
      <w:r>
        <w:br w:type="page"/>
      </w:r>
    </w:p>
    <w:p w:rsidR="00BB7966" w:rsidRDefault="00BB7966" w:rsidP="00BB7966">
      <w:pPr>
        <w:jc w:val="both"/>
        <w:rPr>
          <w:rFonts w:ascii="Arial" w:hAnsi="Arial" w:cs="Arial"/>
          <w:b/>
          <w:sz w:val="20"/>
          <w:szCs w:val="20"/>
        </w:rPr>
      </w:pPr>
    </w:p>
    <w:tbl>
      <w:tblPr>
        <w:tblW w:w="10820" w:type="dxa"/>
        <w:tblInd w:w="-162" w:type="dxa"/>
        <w:tblLayout w:type="fixed"/>
        <w:tblLook w:val="01E0" w:firstRow="1" w:lastRow="1" w:firstColumn="1" w:lastColumn="1" w:noHBand="0" w:noVBand="0"/>
      </w:tblPr>
      <w:tblGrid>
        <w:gridCol w:w="1440"/>
        <w:gridCol w:w="1440"/>
        <w:gridCol w:w="7940"/>
      </w:tblGrid>
      <w:tr w:rsidR="00BB7966" w:rsidRPr="0096007C" w:rsidTr="00BA69BE">
        <w:tc>
          <w:tcPr>
            <w:tcW w:w="1440" w:type="dxa"/>
          </w:tcPr>
          <w:p w:rsidR="00BB7966" w:rsidRDefault="00BB7966" w:rsidP="00BA69BE">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BB7966" w:rsidRDefault="00BB7966" w:rsidP="00BA69BE">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rsidR="00BB7966" w:rsidRPr="0096007C" w:rsidRDefault="00BB7966" w:rsidP="00BA69BE">
            <w:pPr>
              <w:jc w:val="both"/>
              <w:rPr>
                <w:rFonts w:ascii="Arial" w:hAnsi="Arial" w:cs="Arial"/>
                <w:sz w:val="20"/>
                <w:szCs w:val="22"/>
              </w:rPr>
            </w:pPr>
          </w:p>
        </w:tc>
      </w:tr>
    </w:tbl>
    <w:p w:rsidR="00BB7966" w:rsidRDefault="00BB7966" w:rsidP="00BB7966">
      <w:pPr>
        <w:jc w:val="both"/>
        <w:rPr>
          <w:rFonts w:ascii="Arial" w:hAnsi="Arial" w:cs="Arial"/>
          <w:b/>
          <w:sz w:val="20"/>
          <w:szCs w:val="20"/>
        </w:rPr>
      </w:pPr>
    </w:p>
    <w:tbl>
      <w:tblPr>
        <w:tblW w:w="1098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990"/>
        <w:gridCol w:w="8550"/>
      </w:tblGrid>
      <w:tr w:rsidR="00BB7966" w:rsidRPr="001B4F64" w:rsidTr="00536B33">
        <w:tc>
          <w:tcPr>
            <w:tcW w:w="10980" w:type="dxa"/>
            <w:gridSpan w:val="3"/>
          </w:tcPr>
          <w:p w:rsidR="00BB7966" w:rsidRPr="001B4F64" w:rsidRDefault="00BB7966" w:rsidP="00BA69BE">
            <w:pPr>
              <w:jc w:val="both"/>
              <w:rPr>
                <w:rFonts w:ascii="Calibri" w:hAnsi="Calibri" w:cs="Calibri"/>
                <w:sz w:val="22"/>
                <w:szCs w:val="20"/>
              </w:rPr>
            </w:pPr>
            <w:r>
              <w:rPr>
                <w:rFonts w:ascii="Arial" w:hAnsi="Arial" w:cs="Arial"/>
                <w:b/>
                <w:sz w:val="20"/>
                <w:szCs w:val="20"/>
              </w:rPr>
              <w:t>50</w:t>
            </w:r>
            <w:r w:rsidRPr="00D0496E">
              <w:rPr>
                <w:rFonts w:ascii="Arial" w:hAnsi="Arial" w:cs="Arial"/>
                <w:b/>
                <w:sz w:val="20"/>
                <w:szCs w:val="20"/>
              </w:rPr>
              <w:t>% Part-Load Test</w:t>
            </w:r>
            <w:r>
              <w:rPr>
                <w:rFonts w:ascii="Arial" w:hAnsi="Arial" w:cs="Arial"/>
                <w:b/>
                <w:sz w:val="20"/>
                <w:szCs w:val="20"/>
              </w:rPr>
              <w:t xml:space="preserve"> </w:t>
            </w:r>
            <w:r w:rsidRPr="00BB6144">
              <w:rPr>
                <w:rFonts w:ascii="Arial" w:hAnsi="Arial" w:cs="Arial"/>
                <w:b/>
                <w:sz w:val="16"/>
                <w:szCs w:val="16"/>
              </w:rPr>
              <w:t>(Contin.)</w:t>
            </w:r>
            <w:r w:rsidRPr="001B4F64">
              <w:rPr>
                <w:rFonts w:ascii="Calibri" w:hAnsi="Calibri" w:cs="Calibri"/>
                <w:sz w:val="22"/>
                <w:szCs w:val="20"/>
              </w:rPr>
              <w:t xml:space="preserve"> </w:t>
            </w:r>
          </w:p>
        </w:tc>
      </w:tr>
      <w:tr w:rsidR="00BB7966" w:rsidRPr="001B4F64" w:rsidTr="00536B33">
        <w:tc>
          <w:tcPr>
            <w:tcW w:w="10980" w:type="dxa"/>
            <w:gridSpan w:val="3"/>
          </w:tcPr>
          <w:p w:rsidR="00BB7966" w:rsidRPr="00D0496E" w:rsidRDefault="00BB7966" w:rsidP="00BA69BE">
            <w:pPr>
              <w:jc w:val="both"/>
              <w:rPr>
                <w:rFonts w:ascii="Arial" w:hAnsi="Arial" w:cs="Arial"/>
                <w:b/>
                <w:sz w:val="20"/>
                <w:szCs w:val="20"/>
              </w:rPr>
            </w:pPr>
          </w:p>
        </w:tc>
      </w:tr>
      <w:tr w:rsidR="00BB7966" w:rsidRPr="001B4F64" w:rsidTr="00536B33">
        <w:tc>
          <w:tcPr>
            <w:tcW w:w="10980" w:type="dxa"/>
            <w:gridSpan w:val="3"/>
          </w:tcPr>
          <w:p w:rsidR="00BB7966" w:rsidRDefault="00BB7966" w:rsidP="00BA69BE">
            <w:r w:rsidRPr="00553766">
              <w:rPr>
                <w:rFonts w:ascii="Arial" w:hAnsi="Arial" w:cs="Arial"/>
                <w:sz w:val="20"/>
                <w:szCs w:val="20"/>
              </w:rPr>
              <w:t xml:space="preserve">The Representative shall confirm the calculated </w:t>
            </w:r>
            <w:r w:rsidR="009A604B" w:rsidRPr="00553766">
              <w:rPr>
                <w:rFonts w:ascii="Arial" w:hAnsi="Arial" w:cs="Arial"/>
                <w:sz w:val="20"/>
                <w:szCs w:val="20"/>
              </w:rPr>
              <w:t>IPLV</w:t>
            </w:r>
            <w:r w:rsidRPr="00553766">
              <w:rPr>
                <w:rFonts w:ascii="Arial" w:hAnsi="Arial" w:cs="Arial"/>
                <w:sz w:val="20"/>
                <w:szCs w:val="20"/>
              </w:rPr>
              <w:t xml:space="preserve"> is within tolerance at the conclusion of the test in accordance with the Standard</w:t>
            </w:r>
          </w:p>
        </w:tc>
      </w:tr>
      <w:tr w:rsidR="00BB7966" w:rsidRPr="001B4F64" w:rsidTr="00536B33">
        <w:tc>
          <w:tcPr>
            <w:tcW w:w="1440" w:type="dxa"/>
          </w:tcPr>
          <w:p w:rsidR="00BB7966" w:rsidRPr="001B4F64" w:rsidRDefault="00BB7966" w:rsidP="00BA69BE">
            <w:pPr>
              <w:jc w:val="center"/>
              <w:rPr>
                <w:rFonts w:ascii="Calibri" w:hAnsi="Calibri" w:cs="Calibri"/>
                <w:sz w:val="20"/>
                <w:szCs w:val="20"/>
                <w:u w:val="single"/>
              </w:rPr>
            </w:pPr>
          </w:p>
        </w:tc>
        <w:tc>
          <w:tcPr>
            <w:tcW w:w="990" w:type="dxa"/>
          </w:tcPr>
          <w:p w:rsidR="00BB7966" w:rsidRPr="001B4F64" w:rsidRDefault="00BB7966" w:rsidP="00BA69BE">
            <w:pPr>
              <w:jc w:val="center"/>
              <w:rPr>
                <w:rFonts w:ascii="Calibri" w:hAnsi="Calibri" w:cs="Calibri"/>
                <w:sz w:val="20"/>
                <w:szCs w:val="20"/>
                <w:u w:val="single"/>
              </w:rPr>
            </w:pPr>
          </w:p>
        </w:tc>
        <w:tc>
          <w:tcPr>
            <w:tcW w:w="8550" w:type="dxa"/>
          </w:tcPr>
          <w:p w:rsidR="00BB7966" w:rsidRPr="001B4F64" w:rsidRDefault="00BB7966" w:rsidP="00BA69BE">
            <w:pPr>
              <w:jc w:val="both"/>
              <w:rPr>
                <w:rFonts w:ascii="Calibri" w:hAnsi="Calibri" w:cs="Calibri"/>
                <w:sz w:val="20"/>
                <w:szCs w:val="20"/>
              </w:rPr>
            </w:pPr>
          </w:p>
        </w:tc>
      </w:tr>
      <w:tr w:rsidR="00BB7966" w:rsidRPr="001B4F64" w:rsidTr="00536B33">
        <w:tc>
          <w:tcPr>
            <w:tcW w:w="1440" w:type="dxa"/>
          </w:tcPr>
          <w:p w:rsidR="00BB7966" w:rsidRPr="001B4F64" w:rsidRDefault="00BB7966"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BB7966" w:rsidRPr="001B4F64" w:rsidRDefault="00BB7966"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BB7966" w:rsidRDefault="000D3F1B" w:rsidP="00BA69BE">
            <w:pPr>
              <w:ind w:left="72"/>
              <w:jc w:val="both"/>
              <w:rPr>
                <w:rFonts w:ascii="Arial" w:hAnsi="Arial" w:cs="Arial"/>
                <w:sz w:val="20"/>
                <w:szCs w:val="20"/>
              </w:rPr>
            </w:pPr>
            <w:r w:rsidRPr="008A40AC">
              <w:rPr>
                <w:rFonts w:ascii="Arial" w:hAnsi="Arial" w:cs="Arial"/>
                <w:sz w:val="20"/>
                <w:szCs w:val="20"/>
              </w:rPr>
              <w:t xml:space="preserve">For continuous unloading units during part-load tests, verify the measured capacities (adjusted for Barometric Pressure) are within tolerance (± 2% of the full load rated capacity).  </w:t>
            </w:r>
            <w:r w:rsidR="00BB7966" w:rsidRPr="000D3F1B">
              <w:rPr>
                <w:rFonts w:ascii="Arial" w:hAnsi="Arial" w:cs="Arial"/>
                <w:sz w:val="20"/>
                <w:szCs w:val="20"/>
              </w:rPr>
              <w:t>Fo</w:t>
            </w:r>
            <w:r w:rsidR="00BB7966">
              <w:rPr>
                <w:rFonts w:ascii="Arial" w:hAnsi="Arial" w:cs="Arial"/>
                <w:sz w:val="20"/>
                <w:szCs w:val="20"/>
              </w:rPr>
              <w:t xml:space="preserve">r discrete capacity step units, part-load test points shall be taken as close as practical to the specified part-load rating points as per </w:t>
            </w:r>
            <w:r w:rsidR="00B65976">
              <w:rPr>
                <w:rFonts w:ascii="Arial" w:hAnsi="Arial" w:cs="Arial"/>
                <w:sz w:val="20"/>
                <w:szCs w:val="20"/>
              </w:rPr>
              <w:t>Table 3 of the Standard</w:t>
            </w:r>
            <w:r w:rsidR="00BB7966">
              <w:rPr>
                <w:rFonts w:ascii="Arial" w:hAnsi="Arial" w:cs="Arial"/>
                <w:sz w:val="20"/>
                <w:szCs w:val="20"/>
              </w:rPr>
              <w:t>.</w:t>
            </w:r>
          </w:p>
        </w:tc>
      </w:tr>
      <w:tr w:rsidR="00BB7966" w:rsidRPr="001B4F64" w:rsidTr="00536B33">
        <w:tc>
          <w:tcPr>
            <w:tcW w:w="1440" w:type="dxa"/>
          </w:tcPr>
          <w:p w:rsidR="00BB7966" w:rsidRPr="001B4F64" w:rsidRDefault="00BB7966" w:rsidP="00BA69BE">
            <w:pPr>
              <w:jc w:val="center"/>
              <w:rPr>
                <w:rFonts w:ascii="Calibri" w:hAnsi="Calibri" w:cs="Calibri"/>
                <w:sz w:val="20"/>
                <w:szCs w:val="20"/>
                <w:u w:val="single"/>
              </w:rPr>
            </w:pPr>
          </w:p>
        </w:tc>
        <w:tc>
          <w:tcPr>
            <w:tcW w:w="990" w:type="dxa"/>
          </w:tcPr>
          <w:p w:rsidR="00BB7966" w:rsidRPr="001B4F64" w:rsidRDefault="00BB7966" w:rsidP="00BA69BE">
            <w:pPr>
              <w:jc w:val="center"/>
              <w:rPr>
                <w:rFonts w:ascii="Calibri" w:hAnsi="Calibri" w:cs="Calibri"/>
                <w:sz w:val="20"/>
                <w:szCs w:val="20"/>
                <w:u w:val="single"/>
              </w:rPr>
            </w:pPr>
          </w:p>
        </w:tc>
        <w:tc>
          <w:tcPr>
            <w:tcW w:w="8550" w:type="dxa"/>
          </w:tcPr>
          <w:p w:rsidR="00BB7966" w:rsidRPr="001B4F64" w:rsidRDefault="00BB7966" w:rsidP="00BA69BE">
            <w:pPr>
              <w:jc w:val="both"/>
              <w:rPr>
                <w:rFonts w:ascii="Calibri" w:hAnsi="Calibri" w:cs="Calibri"/>
                <w:sz w:val="20"/>
                <w:szCs w:val="20"/>
              </w:rPr>
            </w:pPr>
          </w:p>
        </w:tc>
      </w:tr>
      <w:tr w:rsidR="00BB7966" w:rsidRPr="001B4F64" w:rsidTr="00536B33">
        <w:tc>
          <w:tcPr>
            <w:tcW w:w="1440" w:type="dxa"/>
          </w:tcPr>
          <w:p w:rsidR="00BB7966" w:rsidRPr="001B4F64" w:rsidRDefault="00BB7966"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BB7966" w:rsidRPr="001B4F64" w:rsidRDefault="00BB7966"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BB7966" w:rsidRDefault="00BB7966" w:rsidP="00BA69BE">
            <w:pPr>
              <w:ind w:left="72"/>
              <w:jc w:val="both"/>
              <w:rPr>
                <w:rFonts w:ascii="Arial" w:hAnsi="Arial" w:cs="Arial"/>
                <w:sz w:val="20"/>
                <w:szCs w:val="20"/>
              </w:rPr>
            </w:pPr>
            <w:r w:rsidRPr="00246570">
              <w:rPr>
                <w:rFonts w:ascii="Arial" w:hAnsi="Arial" w:cs="Arial"/>
                <w:sz w:val="20"/>
                <w:szCs w:val="20"/>
              </w:rPr>
              <w:t xml:space="preserve">For discrete unloading units, verify that the </w:t>
            </w:r>
            <w:r>
              <w:rPr>
                <w:rFonts w:ascii="Arial" w:hAnsi="Arial" w:cs="Arial"/>
                <w:sz w:val="20"/>
                <w:szCs w:val="20"/>
              </w:rPr>
              <w:t xml:space="preserve">mean entering </w:t>
            </w:r>
            <w:r w:rsidRPr="00246570">
              <w:rPr>
                <w:rFonts w:ascii="Arial" w:hAnsi="Arial" w:cs="Arial"/>
                <w:sz w:val="20"/>
                <w:szCs w:val="20"/>
              </w:rPr>
              <w:t xml:space="preserve">condenser </w:t>
            </w:r>
            <w:r>
              <w:rPr>
                <w:rFonts w:ascii="Arial" w:hAnsi="Arial" w:cs="Arial"/>
                <w:sz w:val="20"/>
                <w:szCs w:val="20"/>
              </w:rPr>
              <w:t xml:space="preserve">dry-bulb air </w:t>
            </w:r>
            <w:r w:rsidRPr="00246570">
              <w:rPr>
                <w:rFonts w:ascii="Arial" w:hAnsi="Arial" w:cs="Arial"/>
                <w:sz w:val="20"/>
                <w:szCs w:val="20"/>
              </w:rPr>
              <w:t xml:space="preserve">temperature is </w:t>
            </w:r>
            <w:r>
              <w:rPr>
                <w:rFonts w:ascii="Arial" w:hAnsi="Arial" w:cs="Arial"/>
                <w:sz w:val="20"/>
                <w:szCs w:val="20"/>
              </w:rPr>
              <w:t>based on the measured capacity (adjusted for Barometric Pressure)</w:t>
            </w:r>
            <w:r w:rsidRPr="00246570">
              <w:rPr>
                <w:rFonts w:ascii="Arial" w:hAnsi="Arial" w:cs="Arial"/>
                <w:sz w:val="20"/>
                <w:szCs w:val="20"/>
              </w:rPr>
              <w:t xml:space="preserve"> for the test</w:t>
            </w:r>
            <w:r w:rsidR="0027741F">
              <w:rPr>
                <w:rFonts w:ascii="Arial" w:hAnsi="Arial" w:cs="Arial"/>
                <w:sz w:val="20"/>
                <w:szCs w:val="20"/>
              </w:rPr>
              <w:t xml:space="preserve"> as per </w:t>
            </w:r>
            <w:r w:rsidR="000A5B04">
              <w:rPr>
                <w:rFonts w:ascii="Arial" w:hAnsi="Arial" w:cs="Arial"/>
                <w:sz w:val="20"/>
                <w:szCs w:val="20"/>
              </w:rPr>
              <w:t>Table 3 of the Standard</w:t>
            </w:r>
            <w:r w:rsidR="0027741F">
              <w:rPr>
                <w:rFonts w:ascii="Arial" w:hAnsi="Arial" w:cs="Arial"/>
                <w:sz w:val="20"/>
                <w:szCs w:val="20"/>
              </w:rPr>
              <w:t>.</w:t>
            </w:r>
          </w:p>
        </w:tc>
      </w:tr>
      <w:tr w:rsidR="00BB7966" w:rsidRPr="001B4F64" w:rsidTr="00536B33">
        <w:tc>
          <w:tcPr>
            <w:tcW w:w="1440" w:type="dxa"/>
          </w:tcPr>
          <w:p w:rsidR="00BB7966" w:rsidRPr="001B4F64" w:rsidRDefault="00BB7966" w:rsidP="00BA69BE">
            <w:pPr>
              <w:jc w:val="center"/>
              <w:rPr>
                <w:rFonts w:ascii="Calibri" w:hAnsi="Calibri" w:cs="Calibri"/>
                <w:sz w:val="20"/>
                <w:szCs w:val="20"/>
                <w:u w:val="single"/>
              </w:rPr>
            </w:pPr>
          </w:p>
        </w:tc>
        <w:tc>
          <w:tcPr>
            <w:tcW w:w="990" w:type="dxa"/>
          </w:tcPr>
          <w:p w:rsidR="00BB7966" w:rsidRPr="001B4F64" w:rsidRDefault="00BB7966" w:rsidP="00BA69BE">
            <w:pPr>
              <w:jc w:val="center"/>
              <w:rPr>
                <w:rFonts w:ascii="Calibri" w:hAnsi="Calibri" w:cs="Calibri"/>
                <w:sz w:val="20"/>
                <w:szCs w:val="20"/>
                <w:u w:val="single"/>
              </w:rPr>
            </w:pPr>
          </w:p>
        </w:tc>
        <w:tc>
          <w:tcPr>
            <w:tcW w:w="8550" w:type="dxa"/>
          </w:tcPr>
          <w:p w:rsidR="00BB7966" w:rsidRPr="001B4F64" w:rsidRDefault="00BB7966" w:rsidP="00BA69BE">
            <w:pPr>
              <w:jc w:val="both"/>
              <w:rPr>
                <w:rFonts w:ascii="Calibri" w:hAnsi="Calibri" w:cs="Calibri"/>
                <w:sz w:val="20"/>
                <w:szCs w:val="20"/>
              </w:rPr>
            </w:pPr>
          </w:p>
        </w:tc>
      </w:tr>
    </w:tbl>
    <w:p w:rsidR="00BB7966" w:rsidRDefault="00BB7966"/>
    <w:p w:rsidR="00BB7966" w:rsidRDefault="00BB7966"/>
    <w:p w:rsidR="002B553A" w:rsidRDefault="002B553A">
      <w:r>
        <w:br w:type="page"/>
      </w:r>
    </w:p>
    <w:tbl>
      <w:tblPr>
        <w:tblpPr w:leftFromText="180" w:rightFromText="180" w:vertAnchor="text" w:horzAnchor="margin" w:tblpY="-132"/>
        <w:tblOverlap w:val="never"/>
        <w:tblW w:w="10350" w:type="dxa"/>
        <w:tblBorders>
          <w:bottom w:val="single" w:sz="4" w:space="0" w:color="auto"/>
        </w:tblBorders>
        <w:tblLayout w:type="fixed"/>
        <w:tblLook w:val="01E0" w:firstRow="1" w:lastRow="1" w:firstColumn="1" w:lastColumn="1" w:noHBand="0" w:noVBand="0"/>
      </w:tblPr>
      <w:tblGrid>
        <w:gridCol w:w="1440"/>
        <w:gridCol w:w="1350"/>
        <w:gridCol w:w="7560"/>
      </w:tblGrid>
      <w:tr w:rsidR="003B31EA" w:rsidTr="003B31EA">
        <w:tc>
          <w:tcPr>
            <w:tcW w:w="1440" w:type="dxa"/>
            <w:tcBorders>
              <w:bottom w:val="nil"/>
            </w:tcBorders>
          </w:tcPr>
          <w:p w:rsidR="003B31EA" w:rsidRPr="001B4F64" w:rsidRDefault="003B31EA" w:rsidP="003B31EA">
            <w:pPr>
              <w:jc w:val="center"/>
              <w:rPr>
                <w:rFonts w:ascii="Calibri" w:hAnsi="Calibri" w:cs="Calibri"/>
                <w:sz w:val="20"/>
                <w:szCs w:val="20"/>
                <w:u w:val="single"/>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bottom w:val="nil"/>
            </w:tcBorders>
          </w:tcPr>
          <w:p w:rsidR="003B31EA" w:rsidRPr="001B4F64" w:rsidRDefault="003B31EA" w:rsidP="008A40AC">
            <w:pPr>
              <w:rPr>
                <w:rFonts w:ascii="Calibri" w:hAnsi="Calibri" w:cs="Calibri"/>
                <w:sz w:val="20"/>
                <w:szCs w:val="20"/>
                <w:u w:val="single"/>
              </w:rPr>
            </w:pPr>
            <w:r>
              <w:rPr>
                <w:rFonts w:ascii="Arial" w:hAnsi="Arial" w:cs="Arial"/>
                <w:b/>
                <w:smallCaps/>
                <w:sz w:val="16"/>
                <w:szCs w:val="22"/>
              </w:rPr>
              <w:t>data point (if applicable)</w:t>
            </w:r>
          </w:p>
        </w:tc>
        <w:tc>
          <w:tcPr>
            <w:tcW w:w="7560" w:type="dxa"/>
            <w:tcBorders>
              <w:bottom w:val="nil"/>
            </w:tcBorders>
          </w:tcPr>
          <w:p w:rsidR="003B31EA" w:rsidRDefault="003B31EA" w:rsidP="003B31EA">
            <w:pPr>
              <w:ind w:left="72"/>
              <w:jc w:val="both"/>
              <w:rPr>
                <w:rFonts w:ascii="Arial" w:hAnsi="Arial" w:cs="Arial"/>
                <w:sz w:val="20"/>
                <w:szCs w:val="20"/>
              </w:rPr>
            </w:pPr>
          </w:p>
        </w:tc>
      </w:tr>
    </w:tbl>
    <w:p w:rsidR="007A7920" w:rsidRDefault="007A7920" w:rsidP="007A7920"/>
    <w:tbl>
      <w:tblPr>
        <w:tblW w:w="1098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8190"/>
      </w:tblGrid>
      <w:tr w:rsidR="007A7920" w:rsidTr="00536B33">
        <w:tc>
          <w:tcPr>
            <w:tcW w:w="1440" w:type="dxa"/>
            <w:tcBorders>
              <w:top w:val="nil"/>
              <w:left w:val="nil"/>
              <w:bottom w:val="single" w:sz="4" w:space="0" w:color="auto"/>
            </w:tcBorders>
          </w:tcPr>
          <w:p w:rsidR="007A7920" w:rsidRPr="001B4F64" w:rsidRDefault="007A7920" w:rsidP="00BA69BE">
            <w:pPr>
              <w:jc w:val="center"/>
              <w:rPr>
                <w:rFonts w:ascii="Calibri" w:hAnsi="Calibri" w:cs="Calibri"/>
                <w:sz w:val="20"/>
                <w:szCs w:val="20"/>
                <w:u w:val="single"/>
              </w:rPr>
            </w:pPr>
          </w:p>
        </w:tc>
        <w:tc>
          <w:tcPr>
            <w:tcW w:w="1350" w:type="dxa"/>
            <w:tcBorders>
              <w:top w:val="nil"/>
              <w:bottom w:val="single" w:sz="4" w:space="0" w:color="auto"/>
            </w:tcBorders>
          </w:tcPr>
          <w:p w:rsidR="007A7920" w:rsidRPr="001B4F64" w:rsidRDefault="007A7920" w:rsidP="00BA69BE">
            <w:pPr>
              <w:jc w:val="center"/>
              <w:rPr>
                <w:rFonts w:ascii="Calibri" w:hAnsi="Calibri" w:cs="Calibri"/>
                <w:sz w:val="20"/>
                <w:szCs w:val="20"/>
                <w:u w:val="single"/>
              </w:rPr>
            </w:pPr>
          </w:p>
        </w:tc>
        <w:tc>
          <w:tcPr>
            <w:tcW w:w="8190" w:type="dxa"/>
            <w:tcBorders>
              <w:top w:val="nil"/>
              <w:bottom w:val="single" w:sz="4" w:space="0" w:color="auto"/>
              <w:right w:val="nil"/>
            </w:tcBorders>
          </w:tcPr>
          <w:p w:rsidR="007A7920" w:rsidRDefault="007A7920" w:rsidP="00BA69BE">
            <w:pPr>
              <w:pStyle w:val="ListParagraph"/>
              <w:ind w:left="1080"/>
              <w:jc w:val="both"/>
              <w:rPr>
                <w:rFonts w:ascii="Arial" w:hAnsi="Arial" w:cs="Arial"/>
                <w:sz w:val="20"/>
                <w:szCs w:val="20"/>
              </w:rPr>
            </w:pPr>
          </w:p>
        </w:tc>
      </w:tr>
      <w:tr w:rsidR="007A7920" w:rsidRPr="00246570" w:rsidTr="00536B33">
        <w:tc>
          <w:tcPr>
            <w:tcW w:w="2790" w:type="dxa"/>
            <w:gridSpan w:val="2"/>
            <w:tcBorders>
              <w:top w:val="single" w:sz="4" w:space="0" w:color="auto"/>
              <w:bottom w:val="nil"/>
            </w:tcBorders>
          </w:tcPr>
          <w:p w:rsidR="007A7920" w:rsidRPr="001B4F64" w:rsidRDefault="007A7920" w:rsidP="007A7920">
            <w:pPr>
              <w:jc w:val="both"/>
              <w:rPr>
                <w:rFonts w:ascii="Calibri" w:hAnsi="Calibri" w:cs="Calibri"/>
                <w:sz w:val="20"/>
                <w:szCs w:val="20"/>
                <w:u w:val="single"/>
              </w:rPr>
            </w:pPr>
            <w:r>
              <w:rPr>
                <w:rFonts w:ascii="Arial" w:hAnsi="Arial" w:cs="Arial"/>
                <w:b/>
                <w:sz w:val="20"/>
                <w:szCs w:val="20"/>
              </w:rPr>
              <w:t>25</w:t>
            </w:r>
            <w:r w:rsidRPr="00C339CD">
              <w:rPr>
                <w:rFonts w:ascii="Arial" w:hAnsi="Arial" w:cs="Arial"/>
                <w:b/>
                <w:sz w:val="20"/>
                <w:szCs w:val="20"/>
              </w:rPr>
              <w:t>% Part-Load Test</w:t>
            </w:r>
          </w:p>
        </w:tc>
        <w:tc>
          <w:tcPr>
            <w:tcW w:w="8190" w:type="dxa"/>
            <w:tcBorders>
              <w:top w:val="single" w:sz="4" w:space="0" w:color="auto"/>
              <w:bottom w:val="nil"/>
            </w:tcBorders>
          </w:tcPr>
          <w:p w:rsidR="007A7920" w:rsidRPr="00246570" w:rsidRDefault="007A7920" w:rsidP="00BA69BE">
            <w:pPr>
              <w:ind w:left="72"/>
              <w:jc w:val="both"/>
              <w:rPr>
                <w:rFonts w:ascii="Arial" w:hAnsi="Arial" w:cs="Arial"/>
                <w:sz w:val="20"/>
                <w:szCs w:val="20"/>
              </w:rPr>
            </w:pPr>
          </w:p>
        </w:tc>
      </w:tr>
      <w:tr w:rsidR="007A7920" w:rsidRPr="00246570" w:rsidTr="00536B33">
        <w:tc>
          <w:tcPr>
            <w:tcW w:w="1440" w:type="dxa"/>
            <w:tcBorders>
              <w:top w:val="nil"/>
            </w:tcBorders>
          </w:tcPr>
          <w:p w:rsidR="007A7920" w:rsidRPr="001B4F64" w:rsidRDefault="007A7920" w:rsidP="00BA69BE">
            <w:pPr>
              <w:jc w:val="center"/>
              <w:rPr>
                <w:rFonts w:ascii="Calibri" w:hAnsi="Calibri" w:cs="Calibri"/>
                <w:sz w:val="20"/>
                <w:szCs w:val="20"/>
                <w:u w:val="single"/>
              </w:rPr>
            </w:pPr>
          </w:p>
        </w:tc>
        <w:tc>
          <w:tcPr>
            <w:tcW w:w="1350" w:type="dxa"/>
            <w:tcBorders>
              <w:top w:val="nil"/>
            </w:tcBorders>
          </w:tcPr>
          <w:p w:rsidR="007A7920" w:rsidRPr="001B4F64" w:rsidRDefault="007A7920" w:rsidP="00BA69BE">
            <w:pPr>
              <w:jc w:val="center"/>
              <w:rPr>
                <w:rFonts w:ascii="Calibri" w:hAnsi="Calibri" w:cs="Calibri"/>
                <w:sz w:val="20"/>
                <w:szCs w:val="20"/>
                <w:u w:val="single"/>
              </w:rPr>
            </w:pPr>
          </w:p>
        </w:tc>
        <w:tc>
          <w:tcPr>
            <w:tcW w:w="8190" w:type="dxa"/>
            <w:tcBorders>
              <w:top w:val="nil"/>
            </w:tcBorders>
          </w:tcPr>
          <w:p w:rsidR="007A7920" w:rsidRPr="00246570" w:rsidRDefault="007A7920" w:rsidP="00BA69BE">
            <w:pPr>
              <w:ind w:left="72"/>
              <w:jc w:val="both"/>
              <w:rPr>
                <w:rFonts w:ascii="Arial" w:hAnsi="Arial" w:cs="Arial"/>
                <w:sz w:val="20"/>
                <w:szCs w:val="20"/>
              </w:rPr>
            </w:pPr>
          </w:p>
        </w:tc>
      </w:tr>
      <w:tr w:rsidR="007A7920" w:rsidRPr="00246570" w:rsidTr="00536B33">
        <w:tc>
          <w:tcPr>
            <w:tcW w:w="1440" w:type="dxa"/>
            <w:tcBorders>
              <w:top w:val="nil"/>
            </w:tcBorders>
          </w:tcPr>
          <w:p w:rsidR="007A7920" w:rsidRPr="001B4F64" w:rsidRDefault="007A7920"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7A7920" w:rsidRPr="001B4F64" w:rsidRDefault="007A7920"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tcBorders>
          </w:tcPr>
          <w:p w:rsidR="007A7920" w:rsidRPr="002C21C5" w:rsidRDefault="007A7920" w:rsidP="00BA69BE">
            <w:pPr>
              <w:ind w:left="72"/>
              <w:jc w:val="both"/>
              <w:rPr>
                <w:rFonts w:ascii="Arial" w:hAnsi="Arial" w:cs="Arial"/>
                <w:sz w:val="20"/>
                <w:szCs w:val="20"/>
              </w:rPr>
            </w:pPr>
            <w:r w:rsidRPr="002C21C5">
              <w:rPr>
                <w:rFonts w:ascii="Arial" w:hAnsi="Arial" w:cs="Arial"/>
                <w:sz w:val="20"/>
                <w:szCs w:val="20"/>
              </w:rPr>
              <w:t>Verify air distribution in accordance with the ACCL Air Distribution Checklist</w:t>
            </w:r>
          </w:p>
          <w:p w:rsidR="007A7920" w:rsidRPr="00246570" w:rsidRDefault="007A7920" w:rsidP="00BA69BE">
            <w:pPr>
              <w:ind w:left="72"/>
              <w:jc w:val="both"/>
              <w:rPr>
                <w:rFonts w:ascii="Arial" w:hAnsi="Arial" w:cs="Arial"/>
                <w:sz w:val="20"/>
                <w:szCs w:val="20"/>
              </w:rPr>
            </w:pPr>
          </w:p>
        </w:tc>
      </w:tr>
      <w:tr w:rsidR="00E7042D" w:rsidRPr="00246570" w:rsidTr="00536B33">
        <w:tc>
          <w:tcPr>
            <w:tcW w:w="1440" w:type="dxa"/>
            <w:tcBorders>
              <w:top w:val="nil"/>
            </w:tcBorders>
          </w:tcPr>
          <w:p w:rsidR="00E7042D" w:rsidRPr="001B4F64" w:rsidRDefault="00E7042D" w:rsidP="00CB0AC0">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E7042D" w:rsidRPr="001B4F64" w:rsidRDefault="00E7042D" w:rsidP="00CB0AC0">
            <w:pPr>
              <w:jc w:val="center"/>
              <w:rPr>
                <w:rFonts w:ascii="Calibri" w:hAnsi="Calibri" w:cs="Calibri"/>
                <w:sz w:val="20"/>
                <w:szCs w:val="20"/>
                <w:u w:val="single"/>
              </w:rPr>
            </w:pPr>
          </w:p>
        </w:tc>
        <w:tc>
          <w:tcPr>
            <w:tcW w:w="8190" w:type="dxa"/>
            <w:tcBorders>
              <w:top w:val="nil"/>
            </w:tcBorders>
          </w:tcPr>
          <w:p w:rsidR="00E7042D" w:rsidRDefault="00E7042D" w:rsidP="0011779A">
            <w:pPr>
              <w:ind w:left="72"/>
              <w:jc w:val="both"/>
              <w:rPr>
                <w:rFonts w:ascii="Arial" w:hAnsi="Arial" w:cs="Arial"/>
                <w:sz w:val="20"/>
                <w:szCs w:val="20"/>
              </w:rPr>
            </w:pPr>
            <w:r>
              <w:rPr>
                <w:rFonts w:ascii="Arial" w:hAnsi="Arial" w:cs="Arial"/>
                <w:sz w:val="20"/>
                <w:szCs w:val="20"/>
              </w:rPr>
              <w:t xml:space="preserve">The </w:t>
            </w:r>
            <w:r w:rsidR="004B7DEF">
              <w:rPr>
                <w:rFonts w:ascii="Arial" w:hAnsi="Arial" w:cs="Arial"/>
                <w:sz w:val="20"/>
                <w:szCs w:val="20"/>
              </w:rPr>
              <w:t>Test Stand</w:t>
            </w:r>
            <w:r>
              <w:rPr>
                <w:rFonts w:ascii="Arial" w:hAnsi="Arial" w:cs="Arial"/>
                <w:sz w:val="20"/>
                <w:szCs w:val="20"/>
              </w:rPr>
              <w:t xml:space="preserve"> operator is to inform the Representative when they are ready to initiate the test so the Representative can record test data simultaneously. </w:t>
            </w:r>
            <w:r w:rsidRPr="004208D2">
              <w:rPr>
                <w:rFonts w:ascii="Arial" w:hAnsi="Arial" w:cs="Arial"/>
                <w:sz w:val="20"/>
                <w:szCs w:val="20"/>
              </w:rPr>
              <w:t xml:space="preserve">The Representative shall verify that the </w:t>
            </w:r>
            <w:r w:rsidR="004B7DEF">
              <w:rPr>
                <w:rFonts w:ascii="Arial" w:hAnsi="Arial" w:cs="Arial"/>
                <w:sz w:val="20"/>
                <w:szCs w:val="20"/>
              </w:rPr>
              <w:t>Test Stand</w:t>
            </w:r>
            <w:r w:rsidRPr="004208D2">
              <w:rPr>
                <w:rFonts w:ascii="Arial" w:hAnsi="Arial" w:cs="Arial"/>
                <w:sz w:val="20"/>
                <w:szCs w:val="20"/>
              </w:rPr>
              <w:t xml:space="preserve"> test conditions remain within the allowable tolerances for the duration of the test period</w:t>
            </w:r>
            <w:r w:rsidR="004B7DEF">
              <w:rPr>
                <w:rFonts w:ascii="Arial" w:hAnsi="Arial" w:cs="Arial"/>
                <w:sz w:val="20"/>
                <w:szCs w:val="20"/>
              </w:rPr>
              <w:t xml:space="preserve"> per Table 12 of the Standard.</w:t>
            </w:r>
          </w:p>
          <w:p w:rsidR="00E7042D" w:rsidRDefault="00E7042D" w:rsidP="00CB0AC0">
            <w:pPr>
              <w:rPr>
                <w:rFonts w:ascii="Arial" w:hAnsi="Arial" w:cs="Arial"/>
                <w:sz w:val="20"/>
                <w:szCs w:val="20"/>
              </w:rPr>
            </w:pPr>
          </w:p>
        </w:tc>
      </w:tr>
      <w:tr w:rsidR="007A7920" w:rsidRPr="00246570" w:rsidTr="00536B33">
        <w:tc>
          <w:tcPr>
            <w:tcW w:w="1440" w:type="dxa"/>
          </w:tcPr>
          <w:p w:rsidR="007A7920" w:rsidRPr="001B4F64" w:rsidRDefault="007A7920" w:rsidP="00BA69BE">
            <w:pPr>
              <w:jc w:val="center"/>
              <w:rPr>
                <w:rFonts w:ascii="Calibri" w:hAnsi="Calibri" w:cs="Calibri"/>
                <w:sz w:val="20"/>
                <w:szCs w:val="20"/>
                <w:u w:val="single"/>
              </w:rPr>
            </w:pP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Pr="00246570" w:rsidRDefault="007A7920" w:rsidP="00BA69BE">
            <w:pPr>
              <w:ind w:left="72"/>
              <w:jc w:val="both"/>
              <w:rPr>
                <w:rFonts w:ascii="Arial" w:hAnsi="Arial" w:cs="Arial"/>
                <w:sz w:val="20"/>
                <w:szCs w:val="20"/>
              </w:rPr>
            </w:pPr>
          </w:p>
        </w:tc>
      </w:tr>
      <w:tr w:rsidR="007A7920" w:rsidRPr="00246570" w:rsidTr="00536B33">
        <w:tc>
          <w:tcPr>
            <w:tcW w:w="10980" w:type="dxa"/>
            <w:gridSpan w:val="3"/>
          </w:tcPr>
          <w:p w:rsidR="007A7920" w:rsidRDefault="007A7920" w:rsidP="00BA69BE">
            <w:pPr>
              <w:ind w:left="72"/>
              <w:jc w:val="both"/>
              <w:rPr>
                <w:rFonts w:ascii="Arial" w:hAnsi="Arial" w:cs="Arial"/>
                <w:sz w:val="20"/>
                <w:szCs w:val="20"/>
              </w:rPr>
            </w:pPr>
            <w:r>
              <w:rPr>
                <w:rFonts w:ascii="Arial" w:hAnsi="Arial" w:cs="Arial"/>
                <w:sz w:val="20"/>
                <w:szCs w:val="20"/>
              </w:rPr>
              <w:t>The Representative shall confirm all following data collected during the test are in accordance with the Standard</w:t>
            </w:r>
          </w:p>
          <w:p w:rsidR="007A7920" w:rsidRPr="00246570" w:rsidRDefault="007A7920" w:rsidP="00BA69BE">
            <w:pPr>
              <w:ind w:left="72"/>
              <w:jc w:val="both"/>
              <w:rPr>
                <w:rFonts w:ascii="Arial" w:hAnsi="Arial" w:cs="Arial"/>
                <w:sz w:val="20"/>
                <w:szCs w:val="20"/>
              </w:rPr>
            </w:pPr>
          </w:p>
        </w:tc>
      </w:tr>
      <w:tr w:rsidR="007A7920" w:rsidRPr="00246570" w:rsidTr="00536B33">
        <w:tc>
          <w:tcPr>
            <w:tcW w:w="1440" w:type="dxa"/>
          </w:tcPr>
          <w:p w:rsidR="007A7920" w:rsidRPr="001B4F64" w:rsidRDefault="007A7920"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Pr="001144AA" w:rsidRDefault="007A7920" w:rsidP="00782685">
            <w:pPr>
              <w:pStyle w:val="ListParagraph"/>
              <w:numPr>
                <w:ilvl w:val="0"/>
                <w:numId w:val="52"/>
              </w:numPr>
              <w:ind w:hanging="468"/>
              <w:jc w:val="both"/>
              <w:rPr>
                <w:rFonts w:ascii="Arial" w:hAnsi="Arial" w:cs="Arial"/>
                <w:sz w:val="20"/>
                <w:szCs w:val="20"/>
              </w:rPr>
            </w:pPr>
            <w:r>
              <w:rPr>
                <w:rFonts w:ascii="Arial" w:hAnsi="Arial" w:cs="Arial"/>
                <w:sz w:val="20"/>
                <w:szCs w:val="20"/>
              </w:rPr>
              <w:t xml:space="preserve">Data collected </w:t>
            </w:r>
            <w:r w:rsidR="00A95C74">
              <w:rPr>
                <w:rFonts w:ascii="Arial" w:hAnsi="Arial" w:cs="Arial"/>
                <w:sz w:val="20"/>
                <w:szCs w:val="20"/>
              </w:rPr>
              <w:t>in accordance with Section C6.2.1 of the Standard.</w:t>
            </w:r>
            <w:r>
              <w:rPr>
                <w:rFonts w:ascii="Arial" w:hAnsi="Arial" w:cs="Arial"/>
                <w:sz w:val="20"/>
                <w:szCs w:val="20"/>
              </w:rPr>
              <w:t xml:space="preserve"> </w:t>
            </w:r>
          </w:p>
          <w:p w:rsidR="007A7920" w:rsidRPr="00246570" w:rsidRDefault="007A7920" w:rsidP="00BA69BE">
            <w:pPr>
              <w:ind w:left="1170" w:hanging="468"/>
              <w:jc w:val="both"/>
              <w:rPr>
                <w:rFonts w:ascii="Arial" w:hAnsi="Arial" w:cs="Arial"/>
                <w:sz w:val="20"/>
                <w:szCs w:val="20"/>
              </w:rPr>
            </w:pPr>
          </w:p>
        </w:tc>
      </w:tr>
      <w:tr w:rsidR="007A7920" w:rsidRPr="00246570" w:rsidTr="00536B33">
        <w:tc>
          <w:tcPr>
            <w:tcW w:w="1440" w:type="dxa"/>
          </w:tcPr>
          <w:p w:rsidR="007A7920" w:rsidRPr="001B4F64" w:rsidRDefault="007A7920"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7A7920">
            <w:pPr>
              <w:pStyle w:val="ListParagraph"/>
              <w:numPr>
                <w:ilvl w:val="0"/>
                <w:numId w:val="52"/>
              </w:numPr>
              <w:ind w:hanging="468"/>
              <w:jc w:val="both"/>
              <w:rPr>
                <w:rFonts w:ascii="Arial" w:hAnsi="Arial" w:cs="Arial"/>
                <w:sz w:val="20"/>
                <w:szCs w:val="20"/>
              </w:rPr>
            </w:pPr>
            <w:r w:rsidRPr="005274E2">
              <w:rPr>
                <w:rFonts w:ascii="Arial" w:hAnsi="Arial" w:cs="Arial"/>
                <w:sz w:val="20"/>
                <w:szCs w:val="20"/>
              </w:rPr>
              <w:t>Entering Evaporator water temperature measurements for each set of instruments</w:t>
            </w:r>
          </w:p>
          <w:p w:rsidR="007A7920" w:rsidRPr="00246570" w:rsidRDefault="007A7920" w:rsidP="00BA69BE">
            <w:pPr>
              <w:ind w:left="1170" w:hanging="468"/>
              <w:jc w:val="both"/>
              <w:rPr>
                <w:rFonts w:ascii="Arial" w:hAnsi="Arial" w:cs="Arial"/>
                <w:sz w:val="20"/>
                <w:szCs w:val="20"/>
              </w:rPr>
            </w:pPr>
          </w:p>
        </w:tc>
      </w:tr>
      <w:tr w:rsidR="007A7920" w:rsidRPr="00246570" w:rsidTr="00536B33">
        <w:tc>
          <w:tcPr>
            <w:tcW w:w="1440" w:type="dxa"/>
          </w:tcPr>
          <w:p w:rsidR="007A7920" w:rsidRPr="001B4F64" w:rsidRDefault="007A7920"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 xml:space="preserve">Leaving Evaporator water temperature measurements for each set of instruments </w:t>
            </w:r>
          </w:p>
          <w:p w:rsidR="007A7920" w:rsidRPr="00246570" w:rsidRDefault="007A7920" w:rsidP="00BA69BE">
            <w:pPr>
              <w:ind w:left="1170" w:hanging="468"/>
              <w:jc w:val="both"/>
              <w:rPr>
                <w:rFonts w:ascii="Arial" w:hAnsi="Arial" w:cs="Arial"/>
                <w:sz w:val="20"/>
                <w:szCs w:val="20"/>
              </w:rPr>
            </w:pPr>
          </w:p>
        </w:tc>
      </w:tr>
      <w:tr w:rsidR="007A7920" w:rsidRPr="00246570" w:rsidTr="00536B33">
        <w:tc>
          <w:tcPr>
            <w:tcW w:w="1440" w:type="dxa"/>
          </w:tcPr>
          <w:p w:rsidR="007A7920" w:rsidRPr="001B4F64" w:rsidRDefault="007A7920"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Evaporator water flow measurements for each set of instruments</w:t>
            </w:r>
          </w:p>
          <w:p w:rsidR="007A7920" w:rsidRPr="00246570" w:rsidRDefault="007A7920" w:rsidP="00BA69BE">
            <w:pPr>
              <w:ind w:left="1170" w:hanging="468"/>
              <w:jc w:val="both"/>
              <w:rPr>
                <w:rFonts w:ascii="Arial" w:hAnsi="Arial" w:cs="Arial"/>
                <w:sz w:val="20"/>
                <w:szCs w:val="20"/>
              </w:rPr>
            </w:pPr>
          </w:p>
        </w:tc>
      </w:tr>
      <w:tr w:rsidR="007A7920" w:rsidRPr="00246570" w:rsidTr="00536B33">
        <w:tc>
          <w:tcPr>
            <w:tcW w:w="1440" w:type="dxa"/>
          </w:tcPr>
          <w:p w:rsidR="007A7920" w:rsidRPr="001B4F64" w:rsidRDefault="007A7920"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Power input measurements for each set of instruments</w:t>
            </w:r>
          </w:p>
          <w:p w:rsidR="007A7920" w:rsidRPr="00246570" w:rsidRDefault="007A7920" w:rsidP="00BA69BE">
            <w:pPr>
              <w:ind w:left="1170" w:hanging="468"/>
              <w:jc w:val="both"/>
              <w:rPr>
                <w:rFonts w:ascii="Arial" w:hAnsi="Arial" w:cs="Arial"/>
                <w:sz w:val="20"/>
                <w:szCs w:val="20"/>
              </w:rPr>
            </w:pPr>
          </w:p>
        </w:tc>
      </w:tr>
      <w:tr w:rsidR="007A7920" w:rsidRPr="00246570" w:rsidTr="00536B33">
        <w:tc>
          <w:tcPr>
            <w:tcW w:w="10980" w:type="dxa"/>
            <w:gridSpan w:val="3"/>
          </w:tcPr>
          <w:p w:rsidR="007A7920" w:rsidRPr="00D42817" w:rsidRDefault="007A7920" w:rsidP="00BA69BE">
            <w:pPr>
              <w:pStyle w:val="ListParagraph"/>
              <w:ind w:left="1962"/>
              <w:rPr>
                <w:rFonts w:ascii="Arial" w:hAnsi="Arial" w:cs="Arial"/>
                <w:sz w:val="20"/>
                <w:szCs w:val="20"/>
              </w:rPr>
            </w:pPr>
            <w:r w:rsidRPr="00D42817">
              <w:rPr>
                <w:rFonts w:ascii="Arial" w:hAnsi="Arial" w:cs="Arial"/>
                <w:sz w:val="20"/>
                <w:szCs w:val="20"/>
              </w:rPr>
              <w:t>Instrument Set #1 (next two steps)</w:t>
            </w:r>
          </w:p>
        </w:tc>
      </w:tr>
      <w:tr w:rsidR="007A7920" w:rsidRPr="00246570" w:rsidTr="00536B33">
        <w:tc>
          <w:tcPr>
            <w:tcW w:w="10980" w:type="dxa"/>
            <w:gridSpan w:val="3"/>
          </w:tcPr>
          <w:p w:rsidR="007A7920" w:rsidRPr="00D42817" w:rsidRDefault="007A7920" w:rsidP="00BA69BE">
            <w:pPr>
              <w:pStyle w:val="ListParagraph"/>
              <w:ind w:left="1962"/>
              <w:rPr>
                <w:rFonts w:ascii="Arial" w:hAnsi="Arial" w:cs="Arial"/>
                <w:sz w:val="20"/>
                <w:szCs w:val="20"/>
              </w:rPr>
            </w:pPr>
          </w:p>
        </w:tc>
      </w:tr>
      <w:tr w:rsidR="007A7920" w:rsidRPr="00246570" w:rsidTr="00536B33">
        <w:tc>
          <w:tcPr>
            <w:tcW w:w="1440" w:type="dxa"/>
          </w:tcPr>
          <w:p w:rsidR="007A7920" w:rsidRPr="001B4F64" w:rsidRDefault="007A7920"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Pr="00D42817" w:rsidRDefault="007A7920" w:rsidP="007A7920">
            <w:pPr>
              <w:pStyle w:val="ListParagraph"/>
              <w:numPr>
                <w:ilvl w:val="0"/>
                <w:numId w:val="52"/>
              </w:numPr>
              <w:ind w:hanging="468"/>
              <w:jc w:val="both"/>
              <w:rPr>
                <w:rFonts w:ascii="Arial" w:hAnsi="Arial" w:cs="Arial"/>
                <w:sz w:val="20"/>
                <w:szCs w:val="20"/>
              </w:rPr>
            </w:pPr>
            <w:r w:rsidRPr="00D42817">
              <w:rPr>
                <w:rFonts w:ascii="Arial" w:hAnsi="Arial" w:cs="Arial"/>
                <w:sz w:val="20"/>
                <w:szCs w:val="20"/>
              </w:rPr>
              <w:t>Evaporator water flow as compared to Target</w:t>
            </w:r>
          </w:p>
          <w:p w:rsidR="007A7920" w:rsidRPr="00246570" w:rsidRDefault="007A7920" w:rsidP="00BA69BE">
            <w:pPr>
              <w:ind w:left="1170" w:hanging="468"/>
              <w:jc w:val="both"/>
              <w:rPr>
                <w:rFonts w:ascii="Arial" w:hAnsi="Arial" w:cs="Arial"/>
                <w:sz w:val="20"/>
                <w:szCs w:val="20"/>
              </w:rPr>
            </w:pPr>
          </w:p>
        </w:tc>
      </w:tr>
      <w:tr w:rsidR="007A7920" w:rsidRPr="00246570" w:rsidTr="00536B33">
        <w:tc>
          <w:tcPr>
            <w:tcW w:w="1440" w:type="dxa"/>
          </w:tcPr>
          <w:p w:rsidR="007A7920" w:rsidRPr="001B4F64" w:rsidRDefault="007A7920"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Pr="008D2DAB"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7A7920" w:rsidRPr="00246570" w:rsidTr="00536B33">
        <w:tc>
          <w:tcPr>
            <w:tcW w:w="1440" w:type="dxa"/>
          </w:tcPr>
          <w:p w:rsidR="007A7920" w:rsidRPr="001B4F64" w:rsidRDefault="007A7920" w:rsidP="00BA69BE">
            <w:pPr>
              <w:jc w:val="center"/>
              <w:rPr>
                <w:rFonts w:ascii="Calibri" w:hAnsi="Calibri" w:cs="Calibri"/>
                <w:sz w:val="20"/>
                <w:szCs w:val="20"/>
                <w:u w:val="single"/>
              </w:rPr>
            </w:pP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BA69BE">
            <w:pPr>
              <w:pStyle w:val="ListParagraph"/>
              <w:ind w:left="1170"/>
              <w:jc w:val="both"/>
              <w:rPr>
                <w:rFonts w:ascii="Arial" w:hAnsi="Arial" w:cs="Arial"/>
                <w:sz w:val="20"/>
                <w:szCs w:val="20"/>
              </w:rPr>
            </w:pPr>
          </w:p>
        </w:tc>
      </w:tr>
      <w:tr w:rsidR="007A7920" w:rsidRPr="00246570" w:rsidTr="00536B33">
        <w:tc>
          <w:tcPr>
            <w:tcW w:w="10980" w:type="dxa"/>
            <w:gridSpan w:val="3"/>
          </w:tcPr>
          <w:p w:rsidR="007A7920" w:rsidRDefault="007A7920" w:rsidP="00BA69BE">
            <w:pPr>
              <w:pStyle w:val="ListParagraph"/>
              <w:ind w:left="1962"/>
              <w:jc w:val="both"/>
              <w:rPr>
                <w:rFonts w:ascii="Arial" w:hAnsi="Arial" w:cs="Arial"/>
                <w:sz w:val="20"/>
                <w:szCs w:val="20"/>
              </w:rPr>
            </w:pPr>
            <w:r w:rsidRPr="00D42817">
              <w:rPr>
                <w:rFonts w:ascii="Arial" w:hAnsi="Arial" w:cs="Arial"/>
                <w:sz w:val="20"/>
                <w:szCs w:val="20"/>
              </w:rPr>
              <w:t>Instrument Set #1 (next two steps)</w:t>
            </w:r>
          </w:p>
        </w:tc>
      </w:tr>
      <w:tr w:rsidR="007A7920" w:rsidRPr="00246570" w:rsidTr="00536B33">
        <w:tc>
          <w:tcPr>
            <w:tcW w:w="10980" w:type="dxa"/>
            <w:gridSpan w:val="3"/>
          </w:tcPr>
          <w:p w:rsidR="007A7920" w:rsidRPr="00D42817" w:rsidRDefault="007A7920" w:rsidP="00BA69BE">
            <w:pPr>
              <w:pStyle w:val="ListParagraph"/>
              <w:ind w:left="1962"/>
              <w:jc w:val="both"/>
              <w:rPr>
                <w:rFonts w:ascii="Arial" w:hAnsi="Arial" w:cs="Arial"/>
                <w:sz w:val="20"/>
                <w:szCs w:val="20"/>
              </w:rPr>
            </w:pPr>
          </w:p>
        </w:tc>
      </w:tr>
      <w:tr w:rsidR="007A7920" w:rsidRPr="00246570" w:rsidTr="00536B33">
        <w:tc>
          <w:tcPr>
            <w:tcW w:w="1440" w:type="dxa"/>
          </w:tcPr>
          <w:p w:rsidR="007A7920" w:rsidRPr="001B4F64" w:rsidRDefault="00E50A21"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7A7920">
            <w:pPr>
              <w:pStyle w:val="ListParagraph"/>
              <w:numPr>
                <w:ilvl w:val="0"/>
                <w:numId w:val="52"/>
              </w:numPr>
              <w:ind w:hanging="468"/>
              <w:jc w:val="both"/>
              <w:rPr>
                <w:rFonts w:ascii="Arial" w:hAnsi="Arial" w:cs="Arial"/>
                <w:sz w:val="20"/>
                <w:szCs w:val="20"/>
              </w:rPr>
            </w:pPr>
            <w:r w:rsidRPr="00D42817">
              <w:rPr>
                <w:rFonts w:ascii="Arial" w:hAnsi="Arial" w:cs="Arial"/>
                <w:sz w:val="20"/>
                <w:szCs w:val="20"/>
              </w:rPr>
              <w:t>Evaporator water flow as compared to Targe</w:t>
            </w:r>
            <w:r>
              <w:rPr>
                <w:rFonts w:ascii="Arial" w:hAnsi="Arial" w:cs="Arial"/>
                <w:sz w:val="20"/>
                <w:szCs w:val="20"/>
              </w:rPr>
              <w:t>t</w:t>
            </w:r>
          </w:p>
        </w:tc>
      </w:tr>
      <w:tr w:rsidR="007A7920" w:rsidRPr="00246570" w:rsidTr="00536B33">
        <w:tc>
          <w:tcPr>
            <w:tcW w:w="1440" w:type="dxa"/>
          </w:tcPr>
          <w:p w:rsidR="007A7920" w:rsidRPr="001B4F64" w:rsidRDefault="007A7920" w:rsidP="00BA69BE">
            <w:pPr>
              <w:jc w:val="center"/>
              <w:rPr>
                <w:rFonts w:ascii="Calibri" w:hAnsi="Calibri" w:cs="Calibri"/>
                <w:sz w:val="20"/>
                <w:szCs w:val="20"/>
                <w:u w:val="single"/>
              </w:rPr>
            </w:pP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BA69BE">
            <w:pPr>
              <w:pStyle w:val="ListParagraph"/>
              <w:ind w:left="1170"/>
              <w:jc w:val="both"/>
              <w:rPr>
                <w:rFonts w:ascii="Arial" w:hAnsi="Arial" w:cs="Arial"/>
                <w:sz w:val="20"/>
                <w:szCs w:val="20"/>
              </w:rPr>
            </w:pPr>
          </w:p>
        </w:tc>
      </w:tr>
      <w:tr w:rsidR="007A7920" w:rsidRPr="00246570" w:rsidTr="00536B33">
        <w:tc>
          <w:tcPr>
            <w:tcW w:w="1440" w:type="dxa"/>
          </w:tcPr>
          <w:p w:rsidR="007A7920" w:rsidRPr="001B4F64" w:rsidRDefault="00E50A21"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7A7920" w:rsidRPr="00246570" w:rsidTr="00536B33">
        <w:tc>
          <w:tcPr>
            <w:tcW w:w="1440" w:type="dxa"/>
          </w:tcPr>
          <w:p w:rsidR="007A7920" w:rsidRPr="001B4F64" w:rsidRDefault="007A7920" w:rsidP="00BA69BE">
            <w:pPr>
              <w:jc w:val="center"/>
              <w:rPr>
                <w:rFonts w:ascii="Calibri" w:hAnsi="Calibri" w:cs="Calibri"/>
                <w:sz w:val="20"/>
                <w:szCs w:val="20"/>
                <w:u w:val="single"/>
              </w:rPr>
            </w:pP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BA69BE">
            <w:pPr>
              <w:pStyle w:val="ListParagraph"/>
              <w:ind w:left="1170"/>
              <w:jc w:val="both"/>
              <w:rPr>
                <w:rFonts w:ascii="Arial" w:hAnsi="Arial" w:cs="Arial"/>
                <w:sz w:val="20"/>
                <w:szCs w:val="20"/>
              </w:rPr>
            </w:pPr>
          </w:p>
        </w:tc>
      </w:tr>
      <w:tr w:rsidR="007A7920" w:rsidRPr="00246570" w:rsidTr="00536B33">
        <w:tc>
          <w:tcPr>
            <w:tcW w:w="1440" w:type="dxa"/>
          </w:tcPr>
          <w:p w:rsidR="007A7920" w:rsidRPr="001B4F64" w:rsidRDefault="00E50A21"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Mean Entering Condenser dry-bulb air-temperature as compared to Target</w:t>
            </w:r>
          </w:p>
        </w:tc>
      </w:tr>
      <w:tr w:rsidR="007A7920" w:rsidRPr="00246570" w:rsidTr="00536B33">
        <w:tc>
          <w:tcPr>
            <w:tcW w:w="1440" w:type="dxa"/>
          </w:tcPr>
          <w:p w:rsidR="007A7920" w:rsidRPr="001B4F64" w:rsidRDefault="007A7920" w:rsidP="00BA69BE">
            <w:pPr>
              <w:jc w:val="center"/>
              <w:rPr>
                <w:rFonts w:ascii="Calibri" w:hAnsi="Calibri" w:cs="Calibri"/>
                <w:sz w:val="20"/>
                <w:szCs w:val="20"/>
                <w:u w:val="single"/>
              </w:rPr>
            </w:pP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BA69BE">
            <w:pPr>
              <w:pStyle w:val="ListParagraph"/>
              <w:ind w:left="1170"/>
              <w:jc w:val="both"/>
              <w:rPr>
                <w:rFonts w:ascii="Arial" w:hAnsi="Arial" w:cs="Arial"/>
                <w:sz w:val="20"/>
                <w:szCs w:val="20"/>
              </w:rPr>
            </w:pPr>
          </w:p>
        </w:tc>
      </w:tr>
      <w:tr w:rsidR="007A7920" w:rsidRPr="00246570" w:rsidTr="00536B33">
        <w:tc>
          <w:tcPr>
            <w:tcW w:w="1440" w:type="dxa"/>
          </w:tcPr>
          <w:p w:rsidR="007A7920" w:rsidRPr="001B4F64" w:rsidRDefault="00E50A21"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Variation of Mean Entering Condenser dry-bulb air temperature as compared to Target</w:t>
            </w:r>
          </w:p>
        </w:tc>
      </w:tr>
      <w:tr w:rsidR="007A7920" w:rsidRPr="00246570" w:rsidTr="00536B33">
        <w:tc>
          <w:tcPr>
            <w:tcW w:w="1440" w:type="dxa"/>
          </w:tcPr>
          <w:p w:rsidR="007A7920" w:rsidRPr="001B4F64" w:rsidRDefault="007A7920" w:rsidP="00BA69BE">
            <w:pPr>
              <w:jc w:val="center"/>
              <w:rPr>
                <w:rFonts w:ascii="Calibri" w:hAnsi="Calibri" w:cs="Calibri"/>
                <w:sz w:val="20"/>
                <w:szCs w:val="20"/>
                <w:u w:val="single"/>
              </w:rPr>
            </w:pP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BA69BE">
            <w:pPr>
              <w:pStyle w:val="ListParagraph"/>
              <w:ind w:left="1170"/>
              <w:jc w:val="both"/>
              <w:rPr>
                <w:rFonts w:ascii="Arial" w:hAnsi="Arial" w:cs="Arial"/>
                <w:sz w:val="20"/>
                <w:szCs w:val="20"/>
              </w:rPr>
            </w:pPr>
          </w:p>
        </w:tc>
      </w:tr>
      <w:tr w:rsidR="007A7920" w:rsidRPr="00246570" w:rsidTr="00536B33">
        <w:tc>
          <w:tcPr>
            <w:tcW w:w="1440" w:type="dxa"/>
          </w:tcPr>
          <w:p w:rsidR="007A7920" w:rsidRPr="001B4F64" w:rsidRDefault="00E50A21"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Voltage (average of all phases) as compared to Target</w:t>
            </w:r>
          </w:p>
        </w:tc>
      </w:tr>
      <w:tr w:rsidR="007A7920" w:rsidRPr="00246570" w:rsidTr="00536B33">
        <w:tc>
          <w:tcPr>
            <w:tcW w:w="1440" w:type="dxa"/>
          </w:tcPr>
          <w:p w:rsidR="007A7920" w:rsidRPr="001B4F64" w:rsidRDefault="007A7920" w:rsidP="00BA69BE">
            <w:pPr>
              <w:jc w:val="center"/>
              <w:rPr>
                <w:rFonts w:ascii="Calibri" w:hAnsi="Calibri" w:cs="Calibri"/>
                <w:sz w:val="20"/>
                <w:szCs w:val="20"/>
                <w:u w:val="single"/>
              </w:rPr>
            </w:pP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BA69BE">
            <w:pPr>
              <w:pStyle w:val="ListParagraph"/>
              <w:ind w:left="1170"/>
              <w:jc w:val="both"/>
              <w:rPr>
                <w:rFonts w:ascii="Arial" w:hAnsi="Arial" w:cs="Arial"/>
                <w:sz w:val="20"/>
                <w:szCs w:val="20"/>
              </w:rPr>
            </w:pPr>
          </w:p>
        </w:tc>
      </w:tr>
      <w:tr w:rsidR="007A7920" w:rsidRPr="00246570" w:rsidTr="00536B33">
        <w:tc>
          <w:tcPr>
            <w:tcW w:w="1440" w:type="dxa"/>
          </w:tcPr>
          <w:p w:rsidR="007A7920" w:rsidRPr="001B4F64" w:rsidRDefault="00E50A21"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Frequency as compared to Target</w:t>
            </w:r>
          </w:p>
        </w:tc>
      </w:tr>
      <w:tr w:rsidR="007A7920" w:rsidRPr="00246570" w:rsidTr="00536B33">
        <w:tc>
          <w:tcPr>
            <w:tcW w:w="1440" w:type="dxa"/>
          </w:tcPr>
          <w:p w:rsidR="007A7920" w:rsidRPr="001B4F64" w:rsidRDefault="007A7920" w:rsidP="00BA69BE">
            <w:pPr>
              <w:jc w:val="center"/>
              <w:rPr>
                <w:rFonts w:ascii="Calibri" w:hAnsi="Calibri" w:cs="Calibri"/>
                <w:sz w:val="20"/>
                <w:szCs w:val="20"/>
                <w:u w:val="single"/>
              </w:rPr>
            </w:pPr>
          </w:p>
        </w:tc>
        <w:tc>
          <w:tcPr>
            <w:tcW w:w="1350" w:type="dxa"/>
          </w:tcPr>
          <w:p w:rsidR="007A7920" w:rsidRPr="001B4F64" w:rsidRDefault="007A7920" w:rsidP="00BA69BE">
            <w:pPr>
              <w:jc w:val="center"/>
              <w:rPr>
                <w:rFonts w:ascii="Calibri" w:hAnsi="Calibri" w:cs="Calibri"/>
                <w:sz w:val="20"/>
                <w:szCs w:val="20"/>
                <w:u w:val="single"/>
              </w:rPr>
            </w:pPr>
          </w:p>
        </w:tc>
        <w:tc>
          <w:tcPr>
            <w:tcW w:w="8190" w:type="dxa"/>
          </w:tcPr>
          <w:p w:rsidR="007A7920" w:rsidRPr="00246570" w:rsidRDefault="007A7920" w:rsidP="00BA69BE">
            <w:pPr>
              <w:ind w:left="72"/>
              <w:jc w:val="both"/>
              <w:rPr>
                <w:rFonts w:ascii="Arial" w:hAnsi="Arial" w:cs="Arial"/>
                <w:sz w:val="20"/>
                <w:szCs w:val="20"/>
              </w:rPr>
            </w:pPr>
          </w:p>
        </w:tc>
      </w:tr>
    </w:tbl>
    <w:p w:rsidR="007A7920" w:rsidRDefault="007A7920"/>
    <w:p w:rsidR="002B553A" w:rsidRDefault="002B553A">
      <w:r>
        <w:br w:type="page"/>
      </w:r>
    </w:p>
    <w:p w:rsidR="008D5577" w:rsidRDefault="008D5577" w:rsidP="008D5577">
      <w:pPr>
        <w:jc w:val="both"/>
        <w:rPr>
          <w:rFonts w:ascii="Arial" w:hAnsi="Arial" w:cs="Arial"/>
          <w:b/>
          <w:sz w:val="20"/>
          <w:szCs w:val="20"/>
        </w:rPr>
      </w:pPr>
    </w:p>
    <w:tbl>
      <w:tblPr>
        <w:tblW w:w="10820" w:type="dxa"/>
        <w:tblInd w:w="-162" w:type="dxa"/>
        <w:tblLayout w:type="fixed"/>
        <w:tblLook w:val="01E0" w:firstRow="1" w:lastRow="1" w:firstColumn="1" w:lastColumn="1" w:noHBand="0" w:noVBand="0"/>
      </w:tblPr>
      <w:tblGrid>
        <w:gridCol w:w="1440"/>
        <w:gridCol w:w="1440"/>
        <w:gridCol w:w="7940"/>
      </w:tblGrid>
      <w:tr w:rsidR="008D5577" w:rsidRPr="0096007C" w:rsidTr="00BA69BE">
        <w:tc>
          <w:tcPr>
            <w:tcW w:w="1440" w:type="dxa"/>
          </w:tcPr>
          <w:p w:rsidR="008D5577" w:rsidRDefault="008D5577" w:rsidP="00BA69BE">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8D5577" w:rsidRDefault="008D5577" w:rsidP="00BA69BE">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rsidR="008D5577" w:rsidRPr="0096007C" w:rsidRDefault="008D5577" w:rsidP="00BA69BE">
            <w:pPr>
              <w:jc w:val="both"/>
              <w:rPr>
                <w:rFonts w:ascii="Arial" w:hAnsi="Arial" w:cs="Arial"/>
                <w:sz w:val="20"/>
                <w:szCs w:val="22"/>
              </w:rPr>
            </w:pPr>
          </w:p>
        </w:tc>
      </w:tr>
    </w:tbl>
    <w:p w:rsidR="008D5577" w:rsidRDefault="008D5577" w:rsidP="008D5577">
      <w:pPr>
        <w:jc w:val="both"/>
        <w:rPr>
          <w:rFonts w:ascii="Arial" w:hAnsi="Arial" w:cs="Arial"/>
          <w:b/>
          <w:sz w:val="20"/>
          <w:szCs w:val="20"/>
        </w:rPr>
      </w:pPr>
    </w:p>
    <w:tbl>
      <w:tblPr>
        <w:tblW w:w="1098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990"/>
        <w:gridCol w:w="8550"/>
      </w:tblGrid>
      <w:tr w:rsidR="008D5577" w:rsidRPr="001B4F64" w:rsidTr="00536B33">
        <w:tc>
          <w:tcPr>
            <w:tcW w:w="10980" w:type="dxa"/>
            <w:gridSpan w:val="3"/>
          </w:tcPr>
          <w:p w:rsidR="008D5577" w:rsidRPr="001B4F64" w:rsidRDefault="008D5577" w:rsidP="00BA69BE">
            <w:pPr>
              <w:jc w:val="both"/>
              <w:rPr>
                <w:rFonts w:ascii="Calibri" w:hAnsi="Calibri" w:cs="Calibri"/>
                <w:sz w:val="22"/>
                <w:szCs w:val="20"/>
              </w:rPr>
            </w:pPr>
            <w:r>
              <w:rPr>
                <w:rFonts w:ascii="Arial" w:hAnsi="Arial" w:cs="Arial"/>
                <w:b/>
                <w:sz w:val="20"/>
                <w:szCs w:val="20"/>
              </w:rPr>
              <w:t>25</w:t>
            </w:r>
            <w:r w:rsidRPr="00D0496E">
              <w:rPr>
                <w:rFonts w:ascii="Arial" w:hAnsi="Arial" w:cs="Arial"/>
                <w:b/>
                <w:sz w:val="20"/>
                <w:szCs w:val="20"/>
              </w:rPr>
              <w:t>% Part-Load Test</w:t>
            </w:r>
            <w:r>
              <w:rPr>
                <w:rFonts w:ascii="Arial" w:hAnsi="Arial" w:cs="Arial"/>
                <w:b/>
                <w:sz w:val="20"/>
                <w:szCs w:val="20"/>
              </w:rPr>
              <w:t xml:space="preserve"> </w:t>
            </w:r>
            <w:r w:rsidRPr="00BB6144">
              <w:rPr>
                <w:rFonts w:ascii="Arial" w:hAnsi="Arial" w:cs="Arial"/>
                <w:b/>
                <w:sz w:val="16"/>
                <w:szCs w:val="16"/>
              </w:rPr>
              <w:t>(Contin.)</w:t>
            </w:r>
            <w:r w:rsidRPr="001B4F64">
              <w:rPr>
                <w:rFonts w:ascii="Calibri" w:hAnsi="Calibri" w:cs="Calibri"/>
                <w:sz w:val="22"/>
                <w:szCs w:val="20"/>
              </w:rPr>
              <w:t xml:space="preserve"> </w:t>
            </w:r>
          </w:p>
        </w:tc>
      </w:tr>
      <w:tr w:rsidR="008D5577" w:rsidRPr="001B4F64" w:rsidTr="00536B33">
        <w:tc>
          <w:tcPr>
            <w:tcW w:w="10980" w:type="dxa"/>
            <w:gridSpan w:val="3"/>
          </w:tcPr>
          <w:p w:rsidR="008D5577" w:rsidRPr="00D0496E" w:rsidRDefault="008D5577" w:rsidP="00BA69BE">
            <w:pPr>
              <w:jc w:val="both"/>
              <w:rPr>
                <w:rFonts w:ascii="Arial" w:hAnsi="Arial" w:cs="Arial"/>
                <w:b/>
                <w:sz w:val="20"/>
                <w:szCs w:val="20"/>
              </w:rPr>
            </w:pPr>
          </w:p>
        </w:tc>
      </w:tr>
      <w:tr w:rsidR="008D5577" w:rsidRPr="001B4F64" w:rsidTr="00536B33">
        <w:tc>
          <w:tcPr>
            <w:tcW w:w="10980" w:type="dxa"/>
            <w:gridSpan w:val="3"/>
          </w:tcPr>
          <w:p w:rsidR="008D5577" w:rsidRPr="00822096" w:rsidRDefault="008D5577" w:rsidP="000D3F1B">
            <w:pPr>
              <w:rPr>
                <w:highlight w:val="yellow"/>
              </w:rPr>
            </w:pPr>
            <w:r w:rsidRPr="00553766">
              <w:rPr>
                <w:rFonts w:ascii="Arial" w:hAnsi="Arial" w:cs="Arial"/>
                <w:sz w:val="20"/>
                <w:szCs w:val="20"/>
              </w:rPr>
              <w:t xml:space="preserve">The Representative shall confirm the calculated </w:t>
            </w:r>
            <w:r w:rsidR="009A604B" w:rsidRPr="00553766">
              <w:rPr>
                <w:rFonts w:ascii="Arial" w:hAnsi="Arial" w:cs="Arial"/>
                <w:sz w:val="20"/>
                <w:szCs w:val="20"/>
              </w:rPr>
              <w:t>IPLV</w:t>
            </w:r>
            <w:r w:rsidR="000D3F1B" w:rsidRPr="00553766">
              <w:rPr>
                <w:rFonts w:ascii="Arial" w:hAnsi="Arial" w:cs="Arial"/>
                <w:sz w:val="20"/>
                <w:szCs w:val="20"/>
              </w:rPr>
              <w:t xml:space="preserve"> </w:t>
            </w:r>
            <w:r w:rsidRPr="00553766">
              <w:rPr>
                <w:rFonts w:ascii="Arial" w:hAnsi="Arial" w:cs="Arial"/>
                <w:sz w:val="20"/>
                <w:szCs w:val="20"/>
              </w:rPr>
              <w:t>is within tolerance at the conclusion of the test in accordance with the Standard</w:t>
            </w:r>
          </w:p>
        </w:tc>
      </w:tr>
      <w:tr w:rsidR="008D5577" w:rsidRPr="001B4F64" w:rsidTr="00536B33">
        <w:tc>
          <w:tcPr>
            <w:tcW w:w="1440" w:type="dxa"/>
          </w:tcPr>
          <w:p w:rsidR="008D5577" w:rsidRPr="001B4F64" w:rsidRDefault="008D5577" w:rsidP="00BA69BE">
            <w:pPr>
              <w:jc w:val="center"/>
              <w:rPr>
                <w:rFonts w:ascii="Calibri" w:hAnsi="Calibri" w:cs="Calibri"/>
                <w:sz w:val="20"/>
                <w:szCs w:val="20"/>
                <w:u w:val="single"/>
              </w:rPr>
            </w:pPr>
          </w:p>
        </w:tc>
        <w:tc>
          <w:tcPr>
            <w:tcW w:w="990" w:type="dxa"/>
          </w:tcPr>
          <w:p w:rsidR="008D5577" w:rsidRPr="001B4F64" w:rsidRDefault="008D5577" w:rsidP="00BA69BE">
            <w:pPr>
              <w:jc w:val="center"/>
              <w:rPr>
                <w:rFonts w:ascii="Calibri" w:hAnsi="Calibri" w:cs="Calibri"/>
                <w:sz w:val="20"/>
                <w:szCs w:val="20"/>
                <w:u w:val="single"/>
              </w:rPr>
            </w:pPr>
          </w:p>
        </w:tc>
        <w:tc>
          <w:tcPr>
            <w:tcW w:w="8550" w:type="dxa"/>
          </w:tcPr>
          <w:p w:rsidR="008D5577" w:rsidRPr="001B4F64" w:rsidRDefault="008D5577" w:rsidP="00BA69BE">
            <w:pPr>
              <w:jc w:val="both"/>
              <w:rPr>
                <w:rFonts w:ascii="Calibri" w:hAnsi="Calibri" w:cs="Calibri"/>
                <w:sz w:val="20"/>
                <w:szCs w:val="20"/>
              </w:rPr>
            </w:pPr>
          </w:p>
        </w:tc>
      </w:tr>
      <w:tr w:rsidR="008D5577" w:rsidRPr="001B4F64" w:rsidTr="00536B33">
        <w:tc>
          <w:tcPr>
            <w:tcW w:w="1440" w:type="dxa"/>
          </w:tcPr>
          <w:p w:rsidR="008D5577" w:rsidRPr="001B4F64" w:rsidRDefault="008D5577"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8D5577" w:rsidRPr="001B4F64" w:rsidRDefault="008D5577"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8D5577" w:rsidRDefault="008D5577" w:rsidP="000D3F1B">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 xml:space="preserve">continuous unloading units during part-load tests, verify </w:t>
            </w:r>
            <w:r w:rsidRPr="00246570">
              <w:rPr>
                <w:rFonts w:ascii="Arial" w:hAnsi="Arial" w:cs="Arial"/>
                <w:sz w:val="20"/>
                <w:szCs w:val="20"/>
              </w:rPr>
              <w:t xml:space="preserve">the measured </w:t>
            </w:r>
            <w:r w:rsidR="000D3F1B">
              <w:rPr>
                <w:rFonts w:ascii="Arial" w:hAnsi="Arial" w:cs="Arial"/>
                <w:sz w:val="20"/>
                <w:szCs w:val="20"/>
              </w:rPr>
              <w:t xml:space="preserve">capacities </w:t>
            </w:r>
            <w:r>
              <w:rPr>
                <w:rFonts w:ascii="Arial" w:hAnsi="Arial" w:cs="Arial"/>
                <w:sz w:val="20"/>
                <w:szCs w:val="20"/>
              </w:rPr>
              <w:t>(adjusted for Barometric Pressure)</w:t>
            </w:r>
            <w:r w:rsidRPr="00246570">
              <w:rPr>
                <w:rFonts w:ascii="Arial" w:hAnsi="Arial" w:cs="Arial"/>
                <w:sz w:val="20"/>
                <w:szCs w:val="20"/>
              </w:rPr>
              <w:t xml:space="preserve"> are within </w:t>
            </w:r>
            <w:r>
              <w:rPr>
                <w:rFonts w:ascii="Arial" w:hAnsi="Arial" w:cs="Arial"/>
                <w:sz w:val="20"/>
                <w:szCs w:val="20"/>
              </w:rPr>
              <w:t>tolerance (</w:t>
            </w:r>
            <w:r w:rsidRPr="00246570">
              <w:rPr>
                <w:rFonts w:ascii="Arial" w:hAnsi="Arial" w:cs="Arial"/>
                <w:sz w:val="20"/>
                <w:szCs w:val="20"/>
              </w:rPr>
              <w:t xml:space="preserve">± 2% of the full load </w:t>
            </w:r>
            <w:r>
              <w:rPr>
                <w:rFonts w:ascii="Arial" w:hAnsi="Arial" w:cs="Arial"/>
                <w:sz w:val="20"/>
                <w:szCs w:val="20"/>
              </w:rPr>
              <w:t xml:space="preserve">rated </w:t>
            </w:r>
            <w:r w:rsidR="000D3F1B">
              <w:rPr>
                <w:rFonts w:ascii="Arial" w:hAnsi="Arial" w:cs="Arial"/>
                <w:sz w:val="20"/>
                <w:szCs w:val="20"/>
              </w:rPr>
              <w:t>capacity</w:t>
            </w:r>
            <w:r>
              <w:rPr>
                <w:rFonts w:ascii="Arial" w:hAnsi="Arial" w:cs="Arial"/>
                <w:sz w:val="20"/>
                <w:szCs w:val="20"/>
              </w:rPr>
              <w:t xml:space="preserve">). For discrete capacity step units, part-load test points shall be taken as close as practical to the specified part-load rating points as per Table 3 </w:t>
            </w:r>
            <w:r w:rsidR="00022C37">
              <w:rPr>
                <w:rFonts w:ascii="Arial" w:hAnsi="Arial" w:cs="Arial"/>
                <w:sz w:val="20"/>
                <w:szCs w:val="20"/>
              </w:rPr>
              <w:t>of the Standard</w:t>
            </w:r>
            <w:r>
              <w:rPr>
                <w:rFonts w:ascii="Arial" w:hAnsi="Arial" w:cs="Arial"/>
                <w:sz w:val="20"/>
                <w:szCs w:val="20"/>
              </w:rPr>
              <w:t>.</w:t>
            </w:r>
          </w:p>
        </w:tc>
      </w:tr>
      <w:tr w:rsidR="008D5577" w:rsidRPr="001B4F64" w:rsidTr="00536B33">
        <w:tc>
          <w:tcPr>
            <w:tcW w:w="1440" w:type="dxa"/>
          </w:tcPr>
          <w:p w:rsidR="008D5577" w:rsidRPr="001B4F64" w:rsidRDefault="008D5577" w:rsidP="00BA69BE">
            <w:pPr>
              <w:jc w:val="center"/>
              <w:rPr>
                <w:rFonts w:ascii="Calibri" w:hAnsi="Calibri" w:cs="Calibri"/>
                <w:sz w:val="20"/>
                <w:szCs w:val="20"/>
                <w:u w:val="single"/>
              </w:rPr>
            </w:pPr>
          </w:p>
        </w:tc>
        <w:tc>
          <w:tcPr>
            <w:tcW w:w="990" w:type="dxa"/>
          </w:tcPr>
          <w:p w:rsidR="008D5577" w:rsidRPr="001B4F64" w:rsidRDefault="008D5577" w:rsidP="00BA69BE">
            <w:pPr>
              <w:jc w:val="center"/>
              <w:rPr>
                <w:rFonts w:ascii="Calibri" w:hAnsi="Calibri" w:cs="Calibri"/>
                <w:sz w:val="20"/>
                <w:szCs w:val="20"/>
                <w:u w:val="single"/>
              </w:rPr>
            </w:pPr>
          </w:p>
        </w:tc>
        <w:tc>
          <w:tcPr>
            <w:tcW w:w="8550" w:type="dxa"/>
          </w:tcPr>
          <w:p w:rsidR="008D5577" w:rsidRPr="001B4F64" w:rsidRDefault="008D5577" w:rsidP="00BA69BE">
            <w:pPr>
              <w:jc w:val="both"/>
              <w:rPr>
                <w:rFonts w:ascii="Calibri" w:hAnsi="Calibri" w:cs="Calibri"/>
                <w:sz w:val="20"/>
                <w:szCs w:val="20"/>
              </w:rPr>
            </w:pPr>
          </w:p>
        </w:tc>
      </w:tr>
      <w:tr w:rsidR="008D5577" w:rsidRPr="001B4F64" w:rsidTr="00536B33">
        <w:tc>
          <w:tcPr>
            <w:tcW w:w="1440" w:type="dxa"/>
          </w:tcPr>
          <w:p w:rsidR="008D5577" w:rsidRPr="001B4F64" w:rsidRDefault="008D5577"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8D5577" w:rsidRPr="001B4F64" w:rsidRDefault="008D5577"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8D5577" w:rsidRDefault="008D5577" w:rsidP="00BA69BE">
            <w:pPr>
              <w:ind w:left="72"/>
              <w:jc w:val="both"/>
              <w:rPr>
                <w:rFonts w:ascii="Arial" w:hAnsi="Arial" w:cs="Arial"/>
                <w:sz w:val="20"/>
                <w:szCs w:val="20"/>
              </w:rPr>
            </w:pPr>
            <w:r w:rsidRPr="00246570">
              <w:rPr>
                <w:rFonts w:ascii="Arial" w:hAnsi="Arial" w:cs="Arial"/>
                <w:sz w:val="20"/>
                <w:szCs w:val="20"/>
              </w:rPr>
              <w:t xml:space="preserve">For discrete unloading units, verify that the </w:t>
            </w:r>
            <w:r>
              <w:rPr>
                <w:rFonts w:ascii="Arial" w:hAnsi="Arial" w:cs="Arial"/>
                <w:sz w:val="20"/>
                <w:szCs w:val="20"/>
              </w:rPr>
              <w:t xml:space="preserve">mean entering </w:t>
            </w:r>
            <w:r w:rsidRPr="00246570">
              <w:rPr>
                <w:rFonts w:ascii="Arial" w:hAnsi="Arial" w:cs="Arial"/>
                <w:sz w:val="20"/>
                <w:szCs w:val="20"/>
              </w:rPr>
              <w:t xml:space="preserve">condenser </w:t>
            </w:r>
            <w:r>
              <w:rPr>
                <w:rFonts w:ascii="Arial" w:hAnsi="Arial" w:cs="Arial"/>
                <w:sz w:val="20"/>
                <w:szCs w:val="20"/>
              </w:rPr>
              <w:t xml:space="preserve">dry-bulb air </w:t>
            </w:r>
            <w:r w:rsidRPr="00246570">
              <w:rPr>
                <w:rFonts w:ascii="Arial" w:hAnsi="Arial" w:cs="Arial"/>
                <w:sz w:val="20"/>
                <w:szCs w:val="20"/>
              </w:rPr>
              <w:t xml:space="preserve">temperature is </w:t>
            </w:r>
            <w:r>
              <w:rPr>
                <w:rFonts w:ascii="Arial" w:hAnsi="Arial" w:cs="Arial"/>
                <w:sz w:val="20"/>
                <w:szCs w:val="20"/>
              </w:rPr>
              <w:t>based on the measured capacity (adjusted for Barometric Pressure)</w:t>
            </w:r>
            <w:r w:rsidRPr="00246570">
              <w:rPr>
                <w:rFonts w:ascii="Arial" w:hAnsi="Arial" w:cs="Arial"/>
                <w:sz w:val="20"/>
                <w:szCs w:val="20"/>
              </w:rPr>
              <w:t xml:space="preserve"> for the test</w:t>
            </w:r>
            <w:r w:rsidR="009A684E">
              <w:rPr>
                <w:rFonts w:ascii="Arial" w:hAnsi="Arial" w:cs="Arial"/>
                <w:sz w:val="20"/>
                <w:szCs w:val="20"/>
              </w:rPr>
              <w:t xml:space="preserve"> as per Table 3 </w:t>
            </w:r>
            <w:r w:rsidR="00DC3F70">
              <w:rPr>
                <w:rFonts w:ascii="Arial" w:hAnsi="Arial" w:cs="Arial"/>
                <w:sz w:val="20"/>
                <w:szCs w:val="20"/>
              </w:rPr>
              <w:t>of the Standard</w:t>
            </w:r>
            <w:r w:rsidR="009A684E">
              <w:rPr>
                <w:rFonts w:ascii="Arial" w:hAnsi="Arial" w:cs="Arial"/>
                <w:sz w:val="20"/>
                <w:szCs w:val="20"/>
              </w:rPr>
              <w:t>.</w:t>
            </w:r>
          </w:p>
        </w:tc>
      </w:tr>
      <w:tr w:rsidR="008D5577" w:rsidRPr="001B4F64" w:rsidTr="00536B33">
        <w:tc>
          <w:tcPr>
            <w:tcW w:w="1440" w:type="dxa"/>
          </w:tcPr>
          <w:p w:rsidR="008D5577" w:rsidRPr="001B4F64" w:rsidRDefault="008D5577" w:rsidP="00BA69BE">
            <w:pPr>
              <w:jc w:val="center"/>
              <w:rPr>
                <w:rFonts w:ascii="Calibri" w:hAnsi="Calibri" w:cs="Calibri"/>
                <w:sz w:val="20"/>
                <w:szCs w:val="20"/>
                <w:u w:val="single"/>
              </w:rPr>
            </w:pPr>
          </w:p>
        </w:tc>
        <w:tc>
          <w:tcPr>
            <w:tcW w:w="990" w:type="dxa"/>
          </w:tcPr>
          <w:p w:rsidR="008D5577" w:rsidRPr="001B4F64" w:rsidRDefault="008D5577" w:rsidP="00BA69BE">
            <w:pPr>
              <w:jc w:val="center"/>
              <w:rPr>
                <w:rFonts w:ascii="Calibri" w:hAnsi="Calibri" w:cs="Calibri"/>
                <w:sz w:val="20"/>
                <w:szCs w:val="20"/>
                <w:u w:val="single"/>
              </w:rPr>
            </w:pPr>
          </w:p>
        </w:tc>
        <w:tc>
          <w:tcPr>
            <w:tcW w:w="8550" w:type="dxa"/>
          </w:tcPr>
          <w:p w:rsidR="008D5577" w:rsidRPr="001B4F64" w:rsidRDefault="008D5577" w:rsidP="00BA69BE">
            <w:pPr>
              <w:jc w:val="both"/>
              <w:rPr>
                <w:rFonts w:ascii="Calibri" w:hAnsi="Calibri" w:cs="Calibri"/>
                <w:sz w:val="20"/>
                <w:szCs w:val="20"/>
              </w:rPr>
            </w:pPr>
          </w:p>
        </w:tc>
      </w:tr>
    </w:tbl>
    <w:p w:rsidR="008D5577" w:rsidRDefault="008D5577" w:rsidP="008D5577"/>
    <w:p w:rsidR="008D5577" w:rsidRDefault="008D5577" w:rsidP="008D5577"/>
    <w:p w:rsidR="008D5577" w:rsidRDefault="008D5577">
      <w:r>
        <w:br w:type="page"/>
      </w:r>
    </w:p>
    <w:tbl>
      <w:tblPr>
        <w:tblpPr w:leftFromText="180" w:rightFromText="180" w:vertAnchor="text" w:horzAnchor="margin" w:tblpY="-97"/>
        <w:tblOverlap w:val="never"/>
        <w:tblW w:w="10350" w:type="dxa"/>
        <w:tblBorders>
          <w:bottom w:val="single" w:sz="4" w:space="0" w:color="auto"/>
        </w:tblBorders>
        <w:tblLayout w:type="fixed"/>
        <w:tblLook w:val="01E0" w:firstRow="1" w:lastRow="1" w:firstColumn="1" w:lastColumn="1" w:noHBand="0" w:noVBand="0"/>
      </w:tblPr>
      <w:tblGrid>
        <w:gridCol w:w="1440"/>
        <w:gridCol w:w="1350"/>
        <w:gridCol w:w="7560"/>
      </w:tblGrid>
      <w:tr w:rsidR="003B31EA" w:rsidTr="003B31EA">
        <w:tc>
          <w:tcPr>
            <w:tcW w:w="1440" w:type="dxa"/>
            <w:tcBorders>
              <w:bottom w:val="nil"/>
            </w:tcBorders>
          </w:tcPr>
          <w:p w:rsidR="003B31EA" w:rsidRPr="001B4F64" w:rsidRDefault="003B31EA" w:rsidP="003B31EA">
            <w:pPr>
              <w:jc w:val="center"/>
              <w:rPr>
                <w:rFonts w:ascii="Calibri" w:hAnsi="Calibri" w:cs="Calibri"/>
                <w:sz w:val="20"/>
                <w:szCs w:val="20"/>
                <w:u w:val="single"/>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bottom w:val="nil"/>
            </w:tcBorders>
          </w:tcPr>
          <w:p w:rsidR="003B31EA" w:rsidRPr="001B4F64" w:rsidRDefault="003B31EA" w:rsidP="008A40AC">
            <w:pPr>
              <w:rPr>
                <w:rFonts w:ascii="Calibri" w:hAnsi="Calibri" w:cs="Calibri"/>
                <w:sz w:val="20"/>
                <w:szCs w:val="20"/>
                <w:u w:val="single"/>
              </w:rPr>
            </w:pPr>
            <w:r>
              <w:rPr>
                <w:rFonts w:ascii="Arial" w:hAnsi="Arial" w:cs="Arial"/>
                <w:b/>
                <w:smallCaps/>
                <w:sz w:val="16"/>
                <w:szCs w:val="22"/>
              </w:rPr>
              <w:t>data point (if applicable)</w:t>
            </w:r>
          </w:p>
        </w:tc>
        <w:tc>
          <w:tcPr>
            <w:tcW w:w="7560" w:type="dxa"/>
            <w:tcBorders>
              <w:bottom w:val="nil"/>
            </w:tcBorders>
          </w:tcPr>
          <w:p w:rsidR="003B31EA" w:rsidRDefault="003B31EA" w:rsidP="003B31EA">
            <w:pPr>
              <w:ind w:left="72"/>
              <w:jc w:val="both"/>
              <w:rPr>
                <w:rFonts w:ascii="Arial" w:hAnsi="Arial" w:cs="Arial"/>
                <w:sz w:val="20"/>
                <w:szCs w:val="20"/>
              </w:rPr>
            </w:pPr>
          </w:p>
        </w:tc>
      </w:tr>
    </w:tbl>
    <w:p w:rsidR="00B77B04" w:rsidRDefault="00B77B04" w:rsidP="00B77B04"/>
    <w:tbl>
      <w:tblPr>
        <w:tblW w:w="1098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8190"/>
      </w:tblGrid>
      <w:tr w:rsidR="00B77B04" w:rsidTr="00536B33">
        <w:tc>
          <w:tcPr>
            <w:tcW w:w="1440" w:type="dxa"/>
            <w:tcBorders>
              <w:top w:val="nil"/>
              <w:left w:val="nil"/>
              <w:bottom w:val="single" w:sz="4" w:space="0" w:color="auto"/>
            </w:tcBorders>
          </w:tcPr>
          <w:p w:rsidR="00B77B04" w:rsidRPr="001B4F64" w:rsidRDefault="00B77B04" w:rsidP="00BA69BE">
            <w:pPr>
              <w:jc w:val="center"/>
              <w:rPr>
                <w:rFonts w:ascii="Calibri" w:hAnsi="Calibri" w:cs="Calibri"/>
                <w:sz w:val="20"/>
                <w:szCs w:val="20"/>
                <w:u w:val="single"/>
              </w:rPr>
            </w:pPr>
          </w:p>
        </w:tc>
        <w:tc>
          <w:tcPr>
            <w:tcW w:w="1350" w:type="dxa"/>
            <w:tcBorders>
              <w:top w:val="nil"/>
              <w:bottom w:val="single" w:sz="4" w:space="0" w:color="auto"/>
            </w:tcBorders>
          </w:tcPr>
          <w:p w:rsidR="00B77B04" w:rsidRPr="001B4F64" w:rsidRDefault="00B77B04" w:rsidP="00BA69BE">
            <w:pPr>
              <w:jc w:val="center"/>
              <w:rPr>
                <w:rFonts w:ascii="Calibri" w:hAnsi="Calibri" w:cs="Calibri"/>
                <w:sz w:val="20"/>
                <w:szCs w:val="20"/>
                <w:u w:val="single"/>
              </w:rPr>
            </w:pPr>
          </w:p>
        </w:tc>
        <w:tc>
          <w:tcPr>
            <w:tcW w:w="8190" w:type="dxa"/>
            <w:tcBorders>
              <w:top w:val="nil"/>
              <w:bottom w:val="single" w:sz="4" w:space="0" w:color="auto"/>
              <w:right w:val="nil"/>
            </w:tcBorders>
          </w:tcPr>
          <w:p w:rsidR="00B77B04" w:rsidRDefault="00B77B04" w:rsidP="00BA69BE">
            <w:pPr>
              <w:pStyle w:val="ListParagraph"/>
              <w:ind w:left="1080"/>
              <w:jc w:val="both"/>
              <w:rPr>
                <w:rFonts w:ascii="Arial" w:hAnsi="Arial" w:cs="Arial"/>
                <w:sz w:val="20"/>
                <w:szCs w:val="20"/>
              </w:rPr>
            </w:pPr>
          </w:p>
        </w:tc>
      </w:tr>
      <w:tr w:rsidR="00B77B04" w:rsidRPr="00246570" w:rsidTr="00536B33">
        <w:tc>
          <w:tcPr>
            <w:tcW w:w="10980" w:type="dxa"/>
            <w:gridSpan w:val="3"/>
            <w:tcBorders>
              <w:top w:val="single" w:sz="4" w:space="0" w:color="auto"/>
              <w:bottom w:val="nil"/>
            </w:tcBorders>
          </w:tcPr>
          <w:p w:rsidR="00B77B04" w:rsidRPr="00246570" w:rsidRDefault="00B76542" w:rsidP="00B76542">
            <w:pPr>
              <w:ind w:left="72"/>
              <w:jc w:val="both"/>
              <w:rPr>
                <w:rFonts w:ascii="Arial" w:hAnsi="Arial" w:cs="Arial"/>
                <w:sz w:val="20"/>
                <w:szCs w:val="20"/>
              </w:rPr>
            </w:pPr>
            <w:r>
              <w:rPr>
                <w:rFonts w:ascii="Arial" w:hAnsi="Arial" w:cs="Arial"/>
                <w:b/>
                <w:sz w:val="20"/>
                <w:szCs w:val="20"/>
              </w:rPr>
              <w:t xml:space="preserve">Extra Point </w:t>
            </w:r>
            <w:r>
              <w:rPr>
                <w:rFonts w:ascii="Arial" w:hAnsi="Arial" w:cs="Arial"/>
                <w:sz w:val="16"/>
                <w:szCs w:val="16"/>
              </w:rPr>
              <w:t>(R</w:t>
            </w:r>
            <w:r w:rsidRPr="00B76542">
              <w:rPr>
                <w:rFonts w:ascii="Arial" w:hAnsi="Arial" w:cs="Arial"/>
                <w:sz w:val="16"/>
                <w:szCs w:val="16"/>
              </w:rPr>
              <w:t>equired</w:t>
            </w:r>
            <w:r>
              <w:rPr>
                <w:rFonts w:ascii="Arial" w:hAnsi="Arial" w:cs="Arial"/>
                <w:sz w:val="16"/>
                <w:szCs w:val="16"/>
              </w:rPr>
              <w:t xml:space="preserve"> for instances when previous points cannot be determined due to discrete step machines that are unloaded at different loads</w:t>
            </w:r>
            <w:r w:rsidRPr="00B76542">
              <w:rPr>
                <w:rFonts w:ascii="Arial" w:hAnsi="Arial" w:cs="Arial"/>
                <w:sz w:val="16"/>
                <w:szCs w:val="16"/>
              </w:rPr>
              <w:t>)</w:t>
            </w:r>
          </w:p>
        </w:tc>
      </w:tr>
      <w:tr w:rsidR="00B77B04" w:rsidRPr="00246570" w:rsidTr="00536B33">
        <w:tc>
          <w:tcPr>
            <w:tcW w:w="1440" w:type="dxa"/>
            <w:tcBorders>
              <w:top w:val="nil"/>
            </w:tcBorders>
          </w:tcPr>
          <w:p w:rsidR="00B77B04" w:rsidRPr="001B4F64" w:rsidRDefault="00B77B04" w:rsidP="00BA69BE">
            <w:pPr>
              <w:jc w:val="center"/>
              <w:rPr>
                <w:rFonts w:ascii="Calibri" w:hAnsi="Calibri" w:cs="Calibri"/>
                <w:sz w:val="20"/>
                <w:szCs w:val="20"/>
                <w:u w:val="single"/>
              </w:rPr>
            </w:pPr>
          </w:p>
        </w:tc>
        <w:tc>
          <w:tcPr>
            <w:tcW w:w="1350" w:type="dxa"/>
            <w:tcBorders>
              <w:top w:val="nil"/>
            </w:tcBorders>
          </w:tcPr>
          <w:p w:rsidR="00B77B04" w:rsidRPr="001B4F64" w:rsidRDefault="00B77B04" w:rsidP="00BA69BE">
            <w:pPr>
              <w:jc w:val="center"/>
              <w:rPr>
                <w:rFonts w:ascii="Calibri" w:hAnsi="Calibri" w:cs="Calibri"/>
                <w:sz w:val="20"/>
                <w:szCs w:val="20"/>
                <w:u w:val="single"/>
              </w:rPr>
            </w:pPr>
          </w:p>
        </w:tc>
        <w:tc>
          <w:tcPr>
            <w:tcW w:w="8190" w:type="dxa"/>
            <w:tcBorders>
              <w:top w:val="nil"/>
            </w:tcBorders>
          </w:tcPr>
          <w:p w:rsidR="00B77B04" w:rsidRPr="00246570" w:rsidRDefault="00B77B04" w:rsidP="00BA69BE">
            <w:pPr>
              <w:ind w:left="72"/>
              <w:jc w:val="both"/>
              <w:rPr>
                <w:rFonts w:ascii="Arial" w:hAnsi="Arial" w:cs="Arial"/>
                <w:sz w:val="20"/>
                <w:szCs w:val="20"/>
              </w:rPr>
            </w:pPr>
          </w:p>
        </w:tc>
      </w:tr>
      <w:tr w:rsidR="00B77B04" w:rsidRPr="00246570" w:rsidTr="00536B33">
        <w:tc>
          <w:tcPr>
            <w:tcW w:w="1440" w:type="dxa"/>
            <w:tcBorders>
              <w:top w:val="nil"/>
            </w:tcBorders>
          </w:tcPr>
          <w:p w:rsidR="00B77B04" w:rsidRPr="001B4F64" w:rsidRDefault="00B77B0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B77B04" w:rsidRPr="001B4F64" w:rsidRDefault="00B77B0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tcBorders>
          </w:tcPr>
          <w:p w:rsidR="00B77B04" w:rsidRPr="002C21C5" w:rsidRDefault="00B77B04" w:rsidP="00BA69BE">
            <w:pPr>
              <w:ind w:left="72"/>
              <w:jc w:val="both"/>
              <w:rPr>
                <w:rFonts w:ascii="Arial" w:hAnsi="Arial" w:cs="Arial"/>
                <w:sz w:val="20"/>
                <w:szCs w:val="20"/>
              </w:rPr>
            </w:pPr>
            <w:r w:rsidRPr="002C21C5">
              <w:rPr>
                <w:rFonts w:ascii="Arial" w:hAnsi="Arial" w:cs="Arial"/>
                <w:sz w:val="20"/>
                <w:szCs w:val="20"/>
              </w:rPr>
              <w:t>Verify air distribution in accordance with the ACCL Air Distribution Checklist</w:t>
            </w:r>
          </w:p>
          <w:p w:rsidR="00B77B04" w:rsidRPr="00246570" w:rsidRDefault="00B77B04" w:rsidP="00BA69BE">
            <w:pPr>
              <w:ind w:left="72"/>
              <w:jc w:val="both"/>
              <w:rPr>
                <w:rFonts w:ascii="Arial" w:hAnsi="Arial" w:cs="Arial"/>
                <w:sz w:val="20"/>
                <w:szCs w:val="20"/>
              </w:rPr>
            </w:pPr>
          </w:p>
        </w:tc>
      </w:tr>
      <w:tr w:rsidR="00E7042D" w:rsidRPr="00246570" w:rsidTr="00536B33">
        <w:tc>
          <w:tcPr>
            <w:tcW w:w="1440" w:type="dxa"/>
            <w:tcBorders>
              <w:top w:val="nil"/>
            </w:tcBorders>
          </w:tcPr>
          <w:p w:rsidR="00E7042D" w:rsidRPr="001B4F64" w:rsidRDefault="00E7042D" w:rsidP="00CB0AC0">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E7042D" w:rsidRPr="001B4F64" w:rsidRDefault="00E7042D" w:rsidP="00CB0AC0">
            <w:pPr>
              <w:jc w:val="center"/>
              <w:rPr>
                <w:rFonts w:ascii="Calibri" w:hAnsi="Calibri" w:cs="Calibri"/>
                <w:sz w:val="20"/>
                <w:szCs w:val="20"/>
                <w:u w:val="single"/>
              </w:rPr>
            </w:pPr>
          </w:p>
        </w:tc>
        <w:tc>
          <w:tcPr>
            <w:tcW w:w="8190" w:type="dxa"/>
            <w:tcBorders>
              <w:top w:val="nil"/>
            </w:tcBorders>
          </w:tcPr>
          <w:p w:rsidR="00E7042D" w:rsidRPr="004208D2" w:rsidRDefault="00E7042D" w:rsidP="00CB0AC0">
            <w:pPr>
              <w:ind w:left="72"/>
              <w:jc w:val="both"/>
              <w:rPr>
                <w:rFonts w:ascii="Arial" w:hAnsi="Arial" w:cs="Arial"/>
                <w:sz w:val="20"/>
                <w:szCs w:val="20"/>
              </w:rPr>
            </w:pPr>
            <w:r>
              <w:rPr>
                <w:rFonts w:ascii="Arial" w:hAnsi="Arial" w:cs="Arial"/>
                <w:sz w:val="20"/>
                <w:szCs w:val="20"/>
              </w:rPr>
              <w:t xml:space="preserve">The </w:t>
            </w:r>
            <w:r w:rsidR="00640305">
              <w:rPr>
                <w:rFonts w:ascii="Arial" w:hAnsi="Arial" w:cs="Arial"/>
                <w:sz w:val="20"/>
                <w:szCs w:val="20"/>
              </w:rPr>
              <w:t>Test Stand</w:t>
            </w:r>
            <w:r>
              <w:rPr>
                <w:rFonts w:ascii="Arial" w:hAnsi="Arial" w:cs="Arial"/>
                <w:sz w:val="20"/>
                <w:szCs w:val="20"/>
              </w:rPr>
              <w:t xml:space="preserve"> operator is to inform the Representative when they are ready to initiate the test so the Representative can record test data simultaneously. </w:t>
            </w:r>
            <w:r w:rsidRPr="004208D2">
              <w:rPr>
                <w:rFonts w:ascii="Arial" w:hAnsi="Arial" w:cs="Arial"/>
                <w:sz w:val="20"/>
                <w:szCs w:val="20"/>
              </w:rPr>
              <w:t xml:space="preserve">The Representative shall verify that the </w:t>
            </w:r>
            <w:r w:rsidR="00640305">
              <w:rPr>
                <w:rFonts w:ascii="Arial" w:hAnsi="Arial" w:cs="Arial"/>
                <w:sz w:val="20"/>
                <w:szCs w:val="20"/>
              </w:rPr>
              <w:t>Test Stand</w:t>
            </w:r>
            <w:r w:rsidRPr="004208D2">
              <w:rPr>
                <w:rFonts w:ascii="Arial" w:hAnsi="Arial" w:cs="Arial"/>
                <w:sz w:val="20"/>
                <w:szCs w:val="20"/>
              </w:rPr>
              <w:t xml:space="preserve"> test conditions remain within the allowable tolerances</w:t>
            </w:r>
            <w:r w:rsidR="002B7F3C">
              <w:rPr>
                <w:rFonts w:ascii="Arial" w:hAnsi="Arial" w:cs="Arial"/>
                <w:sz w:val="20"/>
                <w:szCs w:val="20"/>
              </w:rPr>
              <w:t xml:space="preserve"> for the duration of the</w:t>
            </w:r>
            <w:r w:rsidRPr="004208D2">
              <w:rPr>
                <w:rFonts w:ascii="Arial" w:hAnsi="Arial" w:cs="Arial"/>
                <w:sz w:val="20"/>
                <w:szCs w:val="20"/>
              </w:rPr>
              <w:t xml:space="preserve"> test period</w:t>
            </w:r>
            <w:r w:rsidR="00640305">
              <w:rPr>
                <w:rFonts w:ascii="Arial" w:hAnsi="Arial" w:cs="Arial"/>
                <w:sz w:val="20"/>
                <w:szCs w:val="20"/>
              </w:rPr>
              <w:t xml:space="preserve"> per Table 12 of the Standard.</w:t>
            </w:r>
          </w:p>
          <w:p w:rsidR="00E7042D" w:rsidRDefault="00E7042D" w:rsidP="00CB0AC0">
            <w:pPr>
              <w:ind w:left="72"/>
              <w:rPr>
                <w:rFonts w:ascii="Arial" w:hAnsi="Arial" w:cs="Arial"/>
                <w:sz w:val="20"/>
                <w:szCs w:val="20"/>
              </w:rPr>
            </w:pPr>
          </w:p>
          <w:p w:rsidR="00E7042D" w:rsidRDefault="00E7042D" w:rsidP="00CB0AC0">
            <w:pPr>
              <w:rPr>
                <w:rFonts w:ascii="Arial" w:hAnsi="Arial" w:cs="Arial"/>
                <w:sz w:val="20"/>
                <w:szCs w:val="20"/>
              </w:rPr>
            </w:pPr>
          </w:p>
        </w:tc>
      </w:tr>
      <w:tr w:rsidR="00B77B04" w:rsidRPr="00246570" w:rsidTr="00536B33">
        <w:tc>
          <w:tcPr>
            <w:tcW w:w="1440" w:type="dxa"/>
          </w:tcPr>
          <w:p w:rsidR="00B77B04" w:rsidRPr="001B4F64" w:rsidRDefault="00B77B04" w:rsidP="00BA69BE">
            <w:pPr>
              <w:jc w:val="center"/>
              <w:rPr>
                <w:rFonts w:ascii="Calibri" w:hAnsi="Calibri" w:cs="Calibri"/>
                <w:sz w:val="20"/>
                <w:szCs w:val="20"/>
                <w:u w:val="single"/>
              </w:rPr>
            </w:pP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Pr="00246570" w:rsidRDefault="00B77B04" w:rsidP="00BA69BE">
            <w:pPr>
              <w:ind w:left="72"/>
              <w:jc w:val="both"/>
              <w:rPr>
                <w:rFonts w:ascii="Arial" w:hAnsi="Arial" w:cs="Arial"/>
                <w:sz w:val="20"/>
                <w:szCs w:val="20"/>
              </w:rPr>
            </w:pPr>
          </w:p>
        </w:tc>
      </w:tr>
      <w:tr w:rsidR="00B77B04" w:rsidRPr="00246570" w:rsidTr="00536B33">
        <w:tc>
          <w:tcPr>
            <w:tcW w:w="10980" w:type="dxa"/>
            <w:gridSpan w:val="3"/>
          </w:tcPr>
          <w:p w:rsidR="00B77B04" w:rsidRDefault="00B77B04" w:rsidP="00BA69BE">
            <w:pPr>
              <w:ind w:left="72"/>
              <w:jc w:val="both"/>
              <w:rPr>
                <w:rFonts w:ascii="Arial" w:hAnsi="Arial" w:cs="Arial"/>
                <w:sz w:val="20"/>
                <w:szCs w:val="20"/>
              </w:rPr>
            </w:pPr>
            <w:r>
              <w:rPr>
                <w:rFonts w:ascii="Arial" w:hAnsi="Arial" w:cs="Arial"/>
                <w:sz w:val="20"/>
                <w:szCs w:val="20"/>
              </w:rPr>
              <w:t>The Representative shall confirm all following data collected during the test are in accordance with the Standard</w:t>
            </w:r>
          </w:p>
          <w:p w:rsidR="00B77B04" w:rsidRPr="00246570" w:rsidRDefault="00B77B04" w:rsidP="00BA69BE">
            <w:pPr>
              <w:ind w:left="72"/>
              <w:jc w:val="both"/>
              <w:rPr>
                <w:rFonts w:ascii="Arial" w:hAnsi="Arial" w:cs="Arial"/>
                <w:sz w:val="20"/>
                <w:szCs w:val="20"/>
              </w:rPr>
            </w:pPr>
          </w:p>
        </w:tc>
      </w:tr>
      <w:tr w:rsidR="00B77B04" w:rsidRPr="00246570" w:rsidTr="00536B33">
        <w:tc>
          <w:tcPr>
            <w:tcW w:w="1440" w:type="dxa"/>
          </w:tcPr>
          <w:p w:rsidR="00B77B04" w:rsidRPr="001B4F64" w:rsidRDefault="00B77B0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Pr="001144AA" w:rsidRDefault="00B77B04" w:rsidP="008B2F96">
            <w:pPr>
              <w:pStyle w:val="ListParagraph"/>
              <w:numPr>
                <w:ilvl w:val="0"/>
                <w:numId w:val="53"/>
              </w:numPr>
              <w:ind w:hanging="468"/>
              <w:jc w:val="both"/>
              <w:rPr>
                <w:rFonts w:ascii="Arial" w:hAnsi="Arial" w:cs="Arial"/>
                <w:sz w:val="20"/>
                <w:szCs w:val="20"/>
              </w:rPr>
            </w:pPr>
            <w:r>
              <w:rPr>
                <w:rFonts w:ascii="Arial" w:hAnsi="Arial" w:cs="Arial"/>
                <w:sz w:val="20"/>
                <w:szCs w:val="20"/>
              </w:rPr>
              <w:t xml:space="preserve">Data collected </w:t>
            </w:r>
            <w:r w:rsidR="00CD10F9">
              <w:rPr>
                <w:rFonts w:ascii="Arial" w:hAnsi="Arial" w:cs="Arial"/>
                <w:sz w:val="20"/>
                <w:szCs w:val="20"/>
              </w:rPr>
              <w:t>in accordance with Section C6.2.1 of the Standard.</w:t>
            </w:r>
          </w:p>
          <w:p w:rsidR="00B77B04" w:rsidRPr="00246570" w:rsidRDefault="00B77B04" w:rsidP="00BA69BE">
            <w:pPr>
              <w:ind w:left="1170" w:hanging="468"/>
              <w:jc w:val="both"/>
              <w:rPr>
                <w:rFonts w:ascii="Arial" w:hAnsi="Arial" w:cs="Arial"/>
                <w:sz w:val="20"/>
                <w:szCs w:val="20"/>
              </w:rPr>
            </w:pPr>
          </w:p>
        </w:tc>
      </w:tr>
      <w:tr w:rsidR="00B77B04" w:rsidRPr="00246570" w:rsidTr="00536B33">
        <w:tc>
          <w:tcPr>
            <w:tcW w:w="1440" w:type="dxa"/>
          </w:tcPr>
          <w:p w:rsidR="00B77B04" w:rsidRPr="001B4F64" w:rsidRDefault="00B77B0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77B04">
            <w:pPr>
              <w:pStyle w:val="ListParagraph"/>
              <w:numPr>
                <w:ilvl w:val="0"/>
                <w:numId w:val="53"/>
              </w:numPr>
              <w:ind w:hanging="468"/>
              <w:jc w:val="both"/>
              <w:rPr>
                <w:rFonts w:ascii="Arial" w:hAnsi="Arial" w:cs="Arial"/>
                <w:sz w:val="20"/>
                <w:szCs w:val="20"/>
              </w:rPr>
            </w:pPr>
            <w:r w:rsidRPr="005274E2">
              <w:rPr>
                <w:rFonts w:ascii="Arial" w:hAnsi="Arial" w:cs="Arial"/>
                <w:sz w:val="20"/>
                <w:szCs w:val="20"/>
              </w:rPr>
              <w:t>Entering Evaporator water temperature measurements for each set of instruments</w:t>
            </w:r>
          </w:p>
          <w:p w:rsidR="00B77B04" w:rsidRPr="00246570" w:rsidRDefault="00B77B04" w:rsidP="00BA69BE">
            <w:pPr>
              <w:ind w:left="1170" w:hanging="468"/>
              <w:jc w:val="both"/>
              <w:rPr>
                <w:rFonts w:ascii="Arial" w:hAnsi="Arial" w:cs="Arial"/>
                <w:sz w:val="20"/>
                <w:szCs w:val="20"/>
              </w:rPr>
            </w:pPr>
          </w:p>
        </w:tc>
      </w:tr>
      <w:tr w:rsidR="00B77B04" w:rsidRPr="00246570" w:rsidTr="00536B33">
        <w:tc>
          <w:tcPr>
            <w:tcW w:w="1440" w:type="dxa"/>
          </w:tcPr>
          <w:p w:rsidR="00B77B04" w:rsidRPr="001B4F64" w:rsidRDefault="00B77B0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77B04">
            <w:pPr>
              <w:pStyle w:val="ListParagraph"/>
              <w:numPr>
                <w:ilvl w:val="0"/>
                <w:numId w:val="53"/>
              </w:numPr>
              <w:ind w:hanging="468"/>
              <w:jc w:val="both"/>
              <w:rPr>
                <w:rFonts w:ascii="Arial" w:hAnsi="Arial" w:cs="Arial"/>
                <w:sz w:val="20"/>
                <w:szCs w:val="20"/>
              </w:rPr>
            </w:pPr>
            <w:r>
              <w:rPr>
                <w:rFonts w:ascii="Arial" w:hAnsi="Arial" w:cs="Arial"/>
                <w:sz w:val="20"/>
                <w:szCs w:val="20"/>
              </w:rPr>
              <w:t xml:space="preserve">Leaving Evaporator water temperature measurements for each set of instruments </w:t>
            </w:r>
          </w:p>
          <w:p w:rsidR="00B77B04" w:rsidRPr="00246570" w:rsidRDefault="00B77B04" w:rsidP="00BA69BE">
            <w:pPr>
              <w:ind w:left="1170" w:hanging="468"/>
              <w:jc w:val="both"/>
              <w:rPr>
                <w:rFonts w:ascii="Arial" w:hAnsi="Arial" w:cs="Arial"/>
                <w:sz w:val="20"/>
                <w:szCs w:val="20"/>
              </w:rPr>
            </w:pPr>
          </w:p>
        </w:tc>
      </w:tr>
      <w:tr w:rsidR="00B77B04" w:rsidRPr="00246570" w:rsidTr="00536B33">
        <w:tc>
          <w:tcPr>
            <w:tcW w:w="1440" w:type="dxa"/>
          </w:tcPr>
          <w:p w:rsidR="00B77B04" w:rsidRPr="001B4F64" w:rsidRDefault="00B77B0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77B04">
            <w:pPr>
              <w:pStyle w:val="ListParagraph"/>
              <w:numPr>
                <w:ilvl w:val="0"/>
                <w:numId w:val="53"/>
              </w:numPr>
              <w:ind w:hanging="468"/>
              <w:jc w:val="both"/>
              <w:rPr>
                <w:rFonts w:ascii="Arial" w:hAnsi="Arial" w:cs="Arial"/>
                <w:sz w:val="20"/>
                <w:szCs w:val="20"/>
              </w:rPr>
            </w:pPr>
            <w:r>
              <w:rPr>
                <w:rFonts w:ascii="Arial" w:hAnsi="Arial" w:cs="Arial"/>
                <w:sz w:val="20"/>
                <w:szCs w:val="20"/>
              </w:rPr>
              <w:t>Evaporator water flow measurements for each set of instruments</w:t>
            </w:r>
          </w:p>
          <w:p w:rsidR="00B77B04" w:rsidRPr="00246570" w:rsidRDefault="00B77B04" w:rsidP="00BA69BE">
            <w:pPr>
              <w:ind w:left="1170" w:hanging="468"/>
              <w:jc w:val="both"/>
              <w:rPr>
                <w:rFonts w:ascii="Arial" w:hAnsi="Arial" w:cs="Arial"/>
                <w:sz w:val="20"/>
                <w:szCs w:val="20"/>
              </w:rPr>
            </w:pPr>
          </w:p>
        </w:tc>
      </w:tr>
      <w:tr w:rsidR="00B77B04" w:rsidRPr="00246570" w:rsidTr="00536B33">
        <w:tc>
          <w:tcPr>
            <w:tcW w:w="1440" w:type="dxa"/>
          </w:tcPr>
          <w:p w:rsidR="00B77B04" w:rsidRPr="001B4F64" w:rsidRDefault="00B77B0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77B04">
            <w:pPr>
              <w:pStyle w:val="ListParagraph"/>
              <w:numPr>
                <w:ilvl w:val="0"/>
                <w:numId w:val="53"/>
              </w:numPr>
              <w:ind w:hanging="468"/>
              <w:jc w:val="both"/>
              <w:rPr>
                <w:rFonts w:ascii="Arial" w:hAnsi="Arial" w:cs="Arial"/>
                <w:sz w:val="20"/>
                <w:szCs w:val="20"/>
              </w:rPr>
            </w:pPr>
            <w:r>
              <w:rPr>
                <w:rFonts w:ascii="Arial" w:hAnsi="Arial" w:cs="Arial"/>
                <w:sz w:val="20"/>
                <w:szCs w:val="20"/>
              </w:rPr>
              <w:t>Power input measurements for each set of instruments</w:t>
            </w:r>
          </w:p>
          <w:p w:rsidR="00B77B04" w:rsidRPr="00246570" w:rsidRDefault="00B77B04" w:rsidP="00BA69BE">
            <w:pPr>
              <w:ind w:left="1170" w:hanging="468"/>
              <w:jc w:val="both"/>
              <w:rPr>
                <w:rFonts w:ascii="Arial" w:hAnsi="Arial" w:cs="Arial"/>
                <w:sz w:val="20"/>
                <w:szCs w:val="20"/>
              </w:rPr>
            </w:pPr>
          </w:p>
        </w:tc>
      </w:tr>
      <w:tr w:rsidR="00B77B04" w:rsidRPr="00246570" w:rsidTr="00536B33">
        <w:tc>
          <w:tcPr>
            <w:tcW w:w="10980" w:type="dxa"/>
            <w:gridSpan w:val="3"/>
          </w:tcPr>
          <w:p w:rsidR="00B77B04" w:rsidRPr="00D42817" w:rsidRDefault="00B77B04" w:rsidP="00BA69BE">
            <w:pPr>
              <w:pStyle w:val="ListParagraph"/>
              <w:ind w:left="1962"/>
              <w:rPr>
                <w:rFonts w:ascii="Arial" w:hAnsi="Arial" w:cs="Arial"/>
                <w:sz w:val="20"/>
                <w:szCs w:val="20"/>
              </w:rPr>
            </w:pPr>
            <w:r w:rsidRPr="00D42817">
              <w:rPr>
                <w:rFonts w:ascii="Arial" w:hAnsi="Arial" w:cs="Arial"/>
                <w:sz w:val="20"/>
                <w:szCs w:val="20"/>
              </w:rPr>
              <w:t>Instrument Set #1 (next two steps)</w:t>
            </w:r>
          </w:p>
        </w:tc>
      </w:tr>
      <w:tr w:rsidR="00B77B04" w:rsidRPr="00246570" w:rsidTr="00536B33">
        <w:tc>
          <w:tcPr>
            <w:tcW w:w="10980" w:type="dxa"/>
            <w:gridSpan w:val="3"/>
          </w:tcPr>
          <w:p w:rsidR="00B77B04" w:rsidRPr="00D42817" w:rsidRDefault="00B77B04" w:rsidP="00BA69BE">
            <w:pPr>
              <w:pStyle w:val="ListParagraph"/>
              <w:ind w:left="1962"/>
              <w:rPr>
                <w:rFonts w:ascii="Arial" w:hAnsi="Arial" w:cs="Arial"/>
                <w:sz w:val="20"/>
                <w:szCs w:val="20"/>
              </w:rPr>
            </w:pPr>
          </w:p>
        </w:tc>
      </w:tr>
      <w:tr w:rsidR="00B77B04" w:rsidRPr="00246570" w:rsidTr="00536B33">
        <w:tc>
          <w:tcPr>
            <w:tcW w:w="1440" w:type="dxa"/>
          </w:tcPr>
          <w:p w:rsidR="00B77B04" w:rsidRPr="001B4F64" w:rsidRDefault="00B77B0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Pr="00D42817" w:rsidRDefault="00B77B04" w:rsidP="00B77B04">
            <w:pPr>
              <w:pStyle w:val="ListParagraph"/>
              <w:numPr>
                <w:ilvl w:val="0"/>
                <w:numId w:val="53"/>
              </w:numPr>
              <w:ind w:hanging="468"/>
              <w:jc w:val="both"/>
              <w:rPr>
                <w:rFonts w:ascii="Arial" w:hAnsi="Arial" w:cs="Arial"/>
                <w:sz w:val="20"/>
                <w:szCs w:val="20"/>
              </w:rPr>
            </w:pPr>
            <w:r w:rsidRPr="00D42817">
              <w:rPr>
                <w:rFonts w:ascii="Arial" w:hAnsi="Arial" w:cs="Arial"/>
                <w:sz w:val="20"/>
                <w:szCs w:val="20"/>
              </w:rPr>
              <w:t>Evaporator water flow as compared to Target</w:t>
            </w:r>
          </w:p>
          <w:p w:rsidR="00B77B04" w:rsidRPr="00246570" w:rsidRDefault="00B77B04" w:rsidP="00BA69BE">
            <w:pPr>
              <w:ind w:left="1170" w:hanging="468"/>
              <w:jc w:val="both"/>
              <w:rPr>
                <w:rFonts w:ascii="Arial" w:hAnsi="Arial" w:cs="Arial"/>
                <w:sz w:val="20"/>
                <w:szCs w:val="20"/>
              </w:rPr>
            </w:pPr>
          </w:p>
        </w:tc>
      </w:tr>
      <w:tr w:rsidR="00B77B04" w:rsidRPr="00246570" w:rsidTr="00536B33">
        <w:tc>
          <w:tcPr>
            <w:tcW w:w="1440" w:type="dxa"/>
          </w:tcPr>
          <w:p w:rsidR="00B77B04" w:rsidRPr="001B4F64" w:rsidRDefault="00B77B0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Pr="008D2DAB" w:rsidRDefault="00B77B04" w:rsidP="00B77B04">
            <w:pPr>
              <w:pStyle w:val="ListParagraph"/>
              <w:numPr>
                <w:ilvl w:val="0"/>
                <w:numId w:val="53"/>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B77B04" w:rsidRPr="00246570" w:rsidTr="00536B33">
        <w:tc>
          <w:tcPr>
            <w:tcW w:w="1440" w:type="dxa"/>
          </w:tcPr>
          <w:p w:rsidR="00B77B04" w:rsidRPr="001B4F64" w:rsidRDefault="00B77B04" w:rsidP="00BA69BE">
            <w:pPr>
              <w:jc w:val="center"/>
              <w:rPr>
                <w:rFonts w:ascii="Calibri" w:hAnsi="Calibri" w:cs="Calibri"/>
                <w:sz w:val="20"/>
                <w:szCs w:val="20"/>
                <w:u w:val="single"/>
              </w:rPr>
            </w:pP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A69BE">
            <w:pPr>
              <w:pStyle w:val="ListParagraph"/>
              <w:ind w:left="1170"/>
              <w:jc w:val="both"/>
              <w:rPr>
                <w:rFonts w:ascii="Arial" w:hAnsi="Arial" w:cs="Arial"/>
                <w:sz w:val="20"/>
                <w:szCs w:val="20"/>
              </w:rPr>
            </w:pPr>
          </w:p>
        </w:tc>
      </w:tr>
      <w:tr w:rsidR="00B77B04" w:rsidRPr="00246570" w:rsidTr="00536B33">
        <w:tc>
          <w:tcPr>
            <w:tcW w:w="10980" w:type="dxa"/>
            <w:gridSpan w:val="3"/>
          </w:tcPr>
          <w:p w:rsidR="00B77B04" w:rsidRDefault="00B77B04" w:rsidP="00BA69BE">
            <w:pPr>
              <w:pStyle w:val="ListParagraph"/>
              <w:ind w:left="1962"/>
              <w:jc w:val="both"/>
              <w:rPr>
                <w:rFonts w:ascii="Arial" w:hAnsi="Arial" w:cs="Arial"/>
                <w:sz w:val="20"/>
                <w:szCs w:val="20"/>
              </w:rPr>
            </w:pPr>
            <w:r w:rsidRPr="00D42817">
              <w:rPr>
                <w:rFonts w:ascii="Arial" w:hAnsi="Arial" w:cs="Arial"/>
                <w:sz w:val="20"/>
                <w:szCs w:val="20"/>
              </w:rPr>
              <w:t>Instrument Set #1 (next two steps)</w:t>
            </w:r>
          </w:p>
        </w:tc>
      </w:tr>
      <w:tr w:rsidR="00B77B04" w:rsidRPr="00246570" w:rsidTr="00536B33">
        <w:tc>
          <w:tcPr>
            <w:tcW w:w="10980" w:type="dxa"/>
            <w:gridSpan w:val="3"/>
          </w:tcPr>
          <w:p w:rsidR="00B77B04" w:rsidRPr="00D42817" w:rsidRDefault="00B77B04" w:rsidP="00BA69BE">
            <w:pPr>
              <w:pStyle w:val="ListParagraph"/>
              <w:ind w:left="1962"/>
              <w:jc w:val="both"/>
              <w:rPr>
                <w:rFonts w:ascii="Arial" w:hAnsi="Arial" w:cs="Arial"/>
                <w:sz w:val="20"/>
                <w:szCs w:val="20"/>
              </w:rPr>
            </w:pPr>
          </w:p>
        </w:tc>
      </w:tr>
      <w:tr w:rsidR="00B77B04" w:rsidRPr="00246570" w:rsidTr="00536B33">
        <w:tc>
          <w:tcPr>
            <w:tcW w:w="1440" w:type="dxa"/>
          </w:tcPr>
          <w:p w:rsidR="00B77B04" w:rsidRPr="001B4F64" w:rsidRDefault="00146016"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77B04">
            <w:pPr>
              <w:pStyle w:val="ListParagraph"/>
              <w:numPr>
                <w:ilvl w:val="0"/>
                <w:numId w:val="53"/>
              </w:numPr>
              <w:ind w:hanging="468"/>
              <w:jc w:val="both"/>
              <w:rPr>
                <w:rFonts w:ascii="Arial" w:hAnsi="Arial" w:cs="Arial"/>
                <w:sz w:val="20"/>
                <w:szCs w:val="20"/>
              </w:rPr>
            </w:pPr>
            <w:r w:rsidRPr="00D42817">
              <w:rPr>
                <w:rFonts w:ascii="Arial" w:hAnsi="Arial" w:cs="Arial"/>
                <w:sz w:val="20"/>
                <w:szCs w:val="20"/>
              </w:rPr>
              <w:t>Evaporator water flow as compared to Targe</w:t>
            </w:r>
            <w:r>
              <w:rPr>
                <w:rFonts w:ascii="Arial" w:hAnsi="Arial" w:cs="Arial"/>
                <w:sz w:val="20"/>
                <w:szCs w:val="20"/>
              </w:rPr>
              <w:t>t</w:t>
            </w:r>
          </w:p>
        </w:tc>
      </w:tr>
      <w:tr w:rsidR="00B77B04" w:rsidRPr="00246570" w:rsidTr="00536B33">
        <w:tc>
          <w:tcPr>
            <w:tcW w:w="1440" w:type="dxa"/>
          </w:tcPr>
          <w:p w:rsidR="00B77B04" w:rsidRPr="001B4F64" w:rsidRDefault="00B77B04" w:rsidP="00BA69BE">
            <w:pPr>
              <w:jc w:val="center"/>
              <w:rPr>
                <w:rFonts w:ascii="Calibri" w:hAnsi="Calibri" w:cs="Calibri"/>
                <w:sz w:val="20"/>
                <w:szCs w:val="20"/>
                <w:u w:val="single"/>
              </w:rPr>
            </w:pP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A69BE">
            <w:pPr>
              <w:pStyle w:val="ListParagraph"/>
              <w:ind w:left="1170"/>
              <w:jc w:val="both"/>
              <w:rPr>
                <w:rFonts w:ascii="Arial" w:hAnsi="Arial" w:cs="Arial"/>
                <w:sz w:val="20"/>
                <w:szCs w:val="20"/>
              </w:rPr>
            </w:pPr>
          </w:p>
        </w:tc>
      </w:tr>
      <w:tr w:rsidR="00B77B04" w:rsidRPr="00246570" w:rsidTr="00536B33">
        <w:tc>
          <w:tcPr>
            <w:tcW w:w="1440" w:type="dxa"/>
          </w:tcPr>
          <w:p w:rsidR="00B77B04" w:rsidRPr="001B4F64" w:rsidRDefault="00146016"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77B04">
            <w:pPr>
              <w:pStyle w:val="ListParagraph"/>
              <w:numPr>
                <w:ilvl w:val="0"/>
                <w:numId w:val="53"/>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B77B04" w:rsidRPr="00246570" w:rsidTr="00536B33">
        <w:tc>
          <w:tcPr>
            <w:tcW w:w="1440" w:type="dxa"/>
          </w:tcPr>
          <w:p w:rsidR="00B77B04" w:rsidRPr="001B4F64" w:rsidRDefault="00B77B04" w:rsidP="00BA69BE">
            <w:pPr>
              <w:jc w:val="center"/>
              <w:rPr>
                <w:rFonts w:ascii="Calibri" w:hAnsi="Calibri" w:cs="Calibri"/>
                <w:sz w:val="20"/>
                <w:szCs w:val="20"/>
                <w:u w:val="single"/>
              </w:rPr>
            </w:pP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A69BE">
            <w:pPr>
              <w:pStyle w:val="ListParagraph"/>
              <w:ind w:left="1170"/>
              <w:jc w:val="both"/>
              <w:rPr>
                <w:rFonts w:ascii="Arial" w:hAnsi="Arial" w:cs="Arial"/>
                <w:sz w:val="20"/>
                <w:szCs w:val="20"/>
              </w:rPr>
            </w:pPr>
          </w:p>
        </w:tc>
      </w:tr>
      <w:tr w:rsidR="00B77B04" w:rsidRPr="00246570" w:rsidTr="00536B33">
        <w:tc>
          <w:tcPr>
            <w:tcW w:w="1440" w:type="dxa"/>
          </w:tcPr>
          <w:p w:rsidR="00B77B04" w:rsidRPr="001B4F64" w:rsidRDefault="00146016"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77B04">
            <w:pPr>
              <w:pStyle w:val="ListParagraph"/>
              <w:numPr>
                <w:ilvl w:val="0"/>
                <w:numId w:val="53"/>
              </w:numPr>
              <w:ind w:hanging="468"/>
              <w:jc w:val="both"/>
              <w:rPr>
                <w:rFonts w:ascii="Arial" w:hAnsi="Arial" w:cs="Arial"/>
                <w:sz w:val="20"/>
                <w:szCs w:val="20"/>
              </w:rPr>
            </w:pPr>
            <w:r>
              <w:rPr>
                <w:rFonts w:ascii="Arial" w:hAnsi="Arial" w:cs="Arial"/>
                <w:sz w:val="20"/>
                <w:szCs w:val="20"/>
              </w:rPr>
              <w:t>Mean Entering Condenser dry-bulb air-temperature as compared to Target</w:t>
            </w:r>
          </w:p>
        </w:tc>
      </w:tr>
      <w:tr w:rsidR="00B77B04" w:rsidRPr="00246570" w:rsidTr="00536B33">
        <w:tc>
          <w:tcPr>
            <w:tcW w:w="1440" w:type="dxa"/>
          </w:tcPr>
          <w:p w:rsidR="00B77B04" w:rsidRPr="001B4F64" w:rsidRDefault="00B77B04" w:rsidP="00BA69BE">
            <w:pPr>
              <w:jc w:val="center"/>
              <w:rPr>
                <w:rFonts w:ascii="Calibri" w:hAnsi="Calibri" w:cs="Calibri"/>
                <w:sz w:val="20"/>
                <w:szCs w:val="20"/>
                <w:u w:val="single"/>
              </w:rPr>
            </w:pP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A69BE">
            <w:pPr>
              <w:pStyle w:val="ListParagraph"/>
              <w:ind w:left="1170"/>
              <w:jc w:val="both"/>
              <w:rPr>
                <w:rFonts w:ascii="Arial" w:hAnsi="Arial" w:cs="Arial"/>
                <w:sz w:val="20"/>
                <w:szCs w:val="20"/>
              </w:rPr>
            </w:pPr>
          </w:p>
        </w:tc>
      </w:tr>
      <w:tr w:rsidR="00B77B04" w:rsidRPr="00246570" w:rsidTr="00536B33">
        <w:tc>
          <w:tcPr>
            <w:tcW w:w="1440" w:type="dxa"/>
          </w:tcPr>
          <w:p w:rsidR="00B77B04" w:rsidRPr="001B4F64" w:rsidRDefault="00146016"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77B04">
            <w:pPr>
              <w:pStyle w:val="ListParagraph"/>
              <w:numPr>
                <w:ilvl w:val="0"/>
                <w:numId w:val="53"/>
              </w:numPr>
              <w:ind w:hanging="468"/>
              <w:jc w:val="both"/>
              <w:rPr>
                <w:rFonts w:ascii="Arial" w:hAnsi="Arial" w:cs="Arial"/>
                <w:sz w:val="20"/>
                <w:szCs w:val="20"/>
              </w:rPr>
            </w:pPr>
            <w:r>
              <w:rPr>
                <w:rFonts w:ascii="Arial" w:hAnsi="Arial" w:cs="Arial"/>
                <w:sz w:val="20"/>
                <w:szCs w:val="20"/>
              </w:rPr>
              <w:t>Variation of Mean Entering Condenser dry-bulb air temperature as compared to Target</w:t>
            </w:r>
          </w:p>
        </w:tc>
      </w:tr>
      <w:tr w:rsidR="00B77B04" w:rsidRPr="00246570" w:rsidTr="00536B33">
        <w:tc>
          <w:tcPr>
            <w:tcW w:w="1440" w:type="dxa"/>
          </w:tcPr>
          <w:p w:rsidR="00B77B04" w:rsidRPr="001B4F64" w:rsidRDefault="00B77B04" w:rsidP="00BA69BE">
            <w:pPr>
              <w:jc w:val="center"/>
              <w:rPr>
                <w:rFonts w:ascii="Calibri" w:hAnsi="Calibri" w:cs="Calibri"/>
                <w:sz w:val="20"/>
                <w:szCs w:val="20"/>
                <w:u w:val="single"/>
              </w:rPr>
            </w:pP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A69BE">
            <w:pPr>
              <w:pStyle w:val="ListParagraph"/>
              <w:ind w:left="1170"/>
              <w:jc w:val="both"/>
              <w:rPr>
                <w:rFonts w:ascii="Arial" w:hAnsi="Arial" w:cs="Arial"/>
                <w:sz w:val="20"/>
                <w:szCs w:val="20"/>
              </w:rPr>
            </w:pPr>
          </w:p>
        </w:tc>
      </w:tr>
      <w:tr w:rsidR="00B77B04" w:rsidRPr="00246570" w:rsidTr="00536B33">
        <w:tc>
          <w:tcPr>
            <w:tcW w:w="1440" w:type="dxa"/>
          </w:tcPr>
          <w:p w:rsidR="00B77B04" w:rsidRPr="001B4F64" w:rsidRDefault="00146016"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77B04">
            <w:pPr>
              <w:pStyle w:val="ListParagraph"/>
              <w:numPr>
                <w:ilvl w:val="0"/>
                <w:numId w:val="53"/>
              </w:numPr>
              <w:ind w:hanging="468"/>
              <w:jc w:val="both"/>
              <w:rPr>
                <w:rFonts w:ascii="Arial" w:hAnsi="Arial" w:cs="Arial"/>
                <w:sz w:val="20"/>
                <w:szCs w:val="20"/>
              </w:rPr>
            </w:pPr>
            <w:r>
              <w:rPr>
                <w:rFonts w:ascii="Arial" w:hAnsi="Arial" w:cs="Arial"/>
                <w:sz w:val="20"/>
                <w:szCs w:val="20"/>
              </w:rPr>
              <w:t>Voltage (average of all phases) as compared to Target</w:t>
            </w:r>
          </w:p>
        </w:tc>
      </w:tr>
      <w:tr w:rsidR="00B77B04" w:rsidRPr="00246570" w:rsidTr="00536B33">
        <w:tc>
          <w:tcPr>
            <w:tcW w:w="1440" w:type="dxa"/>
          </w:tcPr>
          <w:p w:rsidR="00B77B04" w:rsidRPr="001B4F64" w:rsidRDefault="00B77B04" w:rsidP="00BA69BE">
            <w:pPr>
              <w:jc w:val="center"/>
              <w:rPr>
                <w:rFonts w:ascii="Calibri" w:hAnsi="Calibri" w:cs="Calibri"/>
                <w:sz w:val="20"/>
                <w:szCs w:val="20"/>
                <w:u w:val="single"/>
              </w:rPr>
            </w:pP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A69BE">
            <w:pPr>
              <w:pStyle w:val="ListParagraph"/>
              <w:ind w:left="1170"/>
              <w:jc w:val="both"/>
              <w:rPr>
                <w:rFonts w:ascii="Arial" w:hAnsi="Arial" w:cs="Arial"/>
                <w:sz w:val="20"/>
                <w:szCs w:val="20"/>
              </w:rPr>
            </w:pPr>
          </w:p>
        </w:tc>
      </w:tr>
      <w:tr w:rsidR="00B77B04" w:rsidRPr="00246570" w:rsidTr="00536B33">
        <w:tc>
          <w:tcPr>
            <w:tcW w:w="1440" w:type="dxa"/>
          </w:tcPr>
          <w:p w:rsidR="00B77B04" w:rsidRPr="001B4F64" w:rsidRDefault="00146016"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Default="00B77B04" w:rsidP="00B77B04">
            <w:pPr>
              <w:pStyle w:val="ListParagraph"/>
              <w:numPr>
                <w:ilvl w:val="0"/>
                <w:numId w:val="53"/>
              </w:numPr>
              <w:ind w:hanging="468"/>
              <w:jc w:val="both"/>
              <w:rPr>
                <w:rFonts w:ascii="Arial" w:hAnsi="Arial" w:cs="Arial"/>
                <w:sz w:val="20"/>
                <w:szCs w:val="20"/>
              </w:rPr>
            </w:pPr>
            <w:r>
              <w:rPr>
                <w:rFonts w:ascii="Arial" w:hAnsi="Arial" w:cs="Arial"/>
                <w:sz w:val="20"/>
                <w:szCs w:val="20"/>
              </w:rPr>
              <w:t>Frequency as compared to Target</w:t>
            </w:r>
          </w:p>
        </w:tc>
      </w:tr>
      <w:tr w:rsidR="00B77B04" w:rsidRPr="00246570" w:rsidTr="00536B33">
        <w:tc>
          <w:tcPr>
            <w:tcW w:w="1440" w:type="dxa"/>
          </w:tcPr>
          <w:p w:rsidR="00B77B04" w:rsidRPr="001B4F64" w:rsidRDefault="00B77B04" w:rsidP="00BA69BE">
            <w:pPr>
              <w:jc w:val="center"/>
              <w:rPr>
                <w:rFonts w:ascii="Calibri" w:hAnsi="Calibri" w:cs="Calibri"/>
                <w:sz w:val="20"/>
                <w:szCs w:val="20"/>
                <w:u w:val="single"/>
              </w:rPr>
            </w:pPr>
          </w:p>
        </w:tc>
        <w:tc>
          <w:tcPr>
            <w:tcW w:w="1350" w:type="dxa"/>
          </w:tcPr>
          <w:p w:rsidR="00B77B04" w:rsidRPr="001B4F64" w:rsidRDefault="00B77B04" w:rsidP="00BA69BE">
            <w:pPr>
              <w:jc w:val="center"/>
              <w:rPr>
                <w:rFonts w:ascii="Calibri" w:hAnsi="Calibri" w:cs="Calibri"/>
                <w:sz w:val="20"/>
                <w:szCs w:val="20"/>
                <w:u w:val="single"/>
              </w:rPr>
            </w:pPr>
          </w:p>
        </w:tc>
        <w:tc>
          <w:tcPr>
            <w:tcW w:w="8190" w:type="dxa"/>
          </w:tcPr>
          <w:p w:rsidR="00B77B04" w:rsidRPr="00246570" w:rsidRDefault="00B77B04" w:rsidP="00BA69BE">
            <w:pPr>
              <w:ind w:left="72"/>
              <w:jc w:val="both"/>
              <w:rPr>
                <w:rFonts w:ascii="Arial" w:hAnsi="Arial" w:cs="Arial"/>
                <w:sz w:val="20"/>
                <w:szCs w:val="20"/>
              </w:rPr>
            </w:pPr>
          </w:p>
        </w:tc>
      </w:tr>
    </w:tbl>
    <w:p w:rsidR="00AC0E98" w:rsidRDefault="002B553A">
      <w:r>
        <w:br w:type="page"/>
      </w:r>
    </w:p>
    <w:p w:rsidR="006D023F" w:rsidRDefault="006D023F" w:rsidP="006D023F">
      <w:pPr>
        <w:jc w:val="both"/>
        <w:rPr>
          <w:rFonts w:ascii="Arial" w:hAnsi="Arial" w:cs="Arial"/>
          <w:b/>
          <w:sz w:val="20"/>
          <w:szCs w:val="20"/>
        </w:rPr>
      </w:pPr>
    </w:p>
    <w:tbl>
      <w:tblPr>
        <w:tblW w:w="10820" w:type="dxa"/>
        <w:tblInd w:w="-162" w:type="dxa"/>
        <w:tblLayout w:type="fixed"/>
        <w:tblLook w:val="01E0" w:firstRow="1" w:lastRow="1" w:firstColumn="1" w:lastColumn="1" w:noHBand="0" w:noVBand="0"/>
      </w:tblPr>
      <w:tblGrid>
        <w:gridCol w:w="1440"/>
        <w:gridCol w:w="1440"/>
        <w:gridCol w:w="7940"/>
      </w:tblGrid>
      <w:tr w:rsidR="006D023F" w:rsidRPr="0096007C" w:rsidTr="00BA69BE">
        <w:tc>
          <w:tcPr>
            <w:tcW w:w="1440" w:type="dxa"/>
          </w:tcPr>
          <w:p w:rsidR="006D023F" w:rsidRDefault="006D023F" w:rsidP="00BA69BE">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6D023F" w:rsidRDefault="006D023F" w:rsidP="00BA69BE">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rsidR="006D023F" w:rsidRPr="0096007C" w:rsidRDefault="006D023F" w:rsidP="00BA69BE">
            <w:pPr>
              <w:jc w:val="both"/>
              <w:rPr>
                <w:rFonts w:ascii="Arial" w:hAnsi="Arial" w:cs="Arial"/>
                <w:sz w:val="20"/>
                <w:szCs w:val="22"/>
              </w:rPr>
            </w:pPr>
          </w:p>
        </w:tc>
      </w:tr>
    </w:tbl>
    <w:p w:rsidR="006D023F" w:rsidRDefault="006D023F" w:rsidP="006D023F">
      <w:pPr>
        <w:jc w:val="both"/>
        <w:rPr>
          <w:rFonts w:ascii="Arial" w:hAnsi="Arial" w:cs="Arial"/>
          <w:b/>
          <w:sz w:val="20"/>
          <w:szCs w:val="20"/>
        </w:rPr>
      </w:pPr>
    </w:p>
    <w:tbl>
      <w:tblPr>
        <w:tblW w:w="1098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990"/>
        <w:gridCol w:w="8550"/>
      </w:tblGrid>
      <w:tr w:rsidR="006D023F" w:rsidRPr="001B4F64" w:rsidTr="00536B33">
        <w:tc>
          <w:tcPr>
            <w:tcW w:w="10980" w:type="dxa"/>
            <w:gridSpan w:val="3"/>
          </w:tcPr>
          <w:p w:rsidR="006D023F" w:rsidRPr="001B4F64" w:rsidRDefault="00B76542" w:rsidP="00BA69BE">
            <w:pPr>
              <w:jc w:val="both"/>
              <w:rPr>
                <w:rFonts w:ascii="Calibri" w:hAnsi="Calibri" w:cs="Calibri"/>
                <w:sz w:val="22"/>
                <w:szCs w:val="20"/>
              </w:rPr>
            </w:pPr>
            <w:r>
              <w:rPr>
                <w:rFonts w:ascii="Arial" w:hAnsi="Arial" w:cs="Arial"/>
                <w:b/>
                <w:sz w:val="20"/>
                <w:szCs w:val="20"/>
              </w:rPr>
              <w:t xml:space="preserve">Extra Point </w:t>
            </w:r>
            <w:r>
              <w:rPr>
                <w:rFonts w:ascii="Arial" w:hAnsi="Arial" w:cs="Arial"/>
                <w:sz w:val="16"/>
                <w:szCs w:val="16"/>
              </w:rPr>
              <w:t>(R</w:t>
            </w:r>
            <w:r w:rsidRPr="00B76542">
              <w:rPr>
                <w:rFonts w:ascii="Arial" w:hAnsi="Arial" w:cs="Arial"/>
                <w:sz w:val="16"/>
                <w:szCs w:val="16"/>
              </w:rPr>
              <w:t>equired</w:t>
            </w:r>
            <w:r>
              <w:rPr>
                <w:rFonts w:ascii="Arial" w:hAnsi="Arial" w:cs="Arial"/>
                <w:sz w:val="16"/>
                <w:szCs w:val="16"/>
              </w:rPr>
              <w:t xml:space="preserve"> for instances when previous points cannot be determined due to discrete step machines that are unloaded at different loads</w:t>
            </w:r>
            <w:r w:rsidRPr="00B76542">
              <w:rPr>
                <w:rFonts w:ascii="Arial" w:hAnsi="Arial" w:cs="Arial"/>
                <w:sz w:val="16"/>
                <w:szCs w:val="16"/>
              </w:rPr>
              <w:t>)</w:t>
            </w:r>
          </w:p>
        </w:tc>
      </w:tr>
      <w:tr w:rsidR="006D023F" w:rsidRPr="001B4F64" w:rsidTr="00536B33">
        <w:tc>
          <w:tcPr>
            <w:tcW w:w="10980" w:type="dxa"/>
            <w:gridSpan w:val="3"/>
          </w:tcPr>
          <w:p w:rsidR="006D023F" w:rsidRPr="00D0496E" w:rsidRDefault="006D023F" w:rsidP="00BA69BE">
            <w:pPr>
              <w:jc w:val="both"/>
              <w:rPr>
                <w:rFonts w:ascii="Arial" w:hAnsi="Arial" w:cs="Arial"/>
                <w:b/>
                <w:sz w:val="20"/>
                <w:szCs w:val="20"/>
              </w:rPr>
            </w:pPr>
          </w:p>
        </w:tc>
      </w:tr>
      <w:tr w:rsidR="006D023F" w:rsidRPr="001B4F64" w:rsidTr="00536B33">
        <w:tc>
          <w:tcPr>
            <w:tcW w:w="10980" w:type="dxa"/>
            <w:gridSpan w:val="3"/>
          </w:tcPr>
          <w:p w:rsidR="006D023F" w:rsidRPr="00822096" w:rsidRDefault="006D023F" w:rsidP="00BA69BE">
            <w:pPr>
              <w:rPr>
                <w:highlight w:val="yellow"/>
              </w:rPr>
            </w:pPr>
            <w:r w:rsidRPr="00553766">
              <w:rPr>
                <w:rFonts w:ascii="Arial" w:hAnsi="Arial" w:cs="Arial"/>
                <w:sz w:val="20"/>
                <w:szCs w:val="20"/>
              </w:rPr>
              <w:t xml:space="preserve">The Representative shall confirm the calculated </w:t>
            </w:r>
            <w:r w:rsidR="009A604B" w:rsidRPr="00553766">
              <w:rPr>
                <w:rFonts w:ascii="Arial" w:hAnsi="Arial" w:cs="Arial"/>
                <w:sz w:val="20"/>
                <w:szCs w:val="20"/>
              </w:rPr>
              <w:t>IPLV</w:t>
            </w:r>
            <w:r w:rsidRPr="00553766">
              <w:rPr>
                <w:rFonts w:ascii="Arial" w:hAnsi="Arial" w:cs="Arial"/>
                <w:sz w:val="20"/>
                <w:szCs w:val="20"/>
              </w:rPr>
              <w:t xml:space="preserve"> is within tolerance at the conclusion of the </w:t>
            </w:r>
            <w:r w:rsidR="00822096" w:rsidRPr="00553766">
              <w:rPr>
                <w:rFonts w:ascii="Arial" w:hAnsi="Arial" w:cs="Arial"/>
                <w:sz w:val="20"/>
                <w:szCs w:val="20"/>
              </w:rPr>
              <w:t>test in</w:t>
            </w:r>
            <w:r w:rsidRPr="00553766">
              <w:rPr>
                <w:rFonts w:ascii="Arial" w:hAnsi="Arial" w:cs="Arial"/>
                <w:sz w:val="20"/>
                <w:szCs w:val="20"/>
              </w:rPr>
              <w:t xml:space="preserve"> accordance with the Standard</w:t>
            </w:r>
          </w:p>
        </w:tc>
      </w:tr>
      <w:tr w:rsidR="006D023F" w:rsidRPr="001B4F64" w:rsidTr="00536B33">
        <w:tc>
          <w:tcPr>
            <w:tcW w:w="1440" w:type="dxa"/>
          </w:tcPr>
          <w:p w:rsidR="006D023F" w:rsidRPr="001B4F64" w:rsidRDefault="006D023F" w:rsidP="00BA69BE">
            <w:pPr>
              <w:jc w:val="center"/>
              <w:rPr>
                <w:rFonts w:ascii="Calibri" w:hAnsi="Calibri" w:cs="Calibri"/>
                <w:sz w:val="20"/>
                <w:szCs w:val="20"/>
                <w:u w:val="single"/>
              </w:rPr>
            </w:pPr>
          </w:p>
        </w:tc>
        <w:tc>
          <w:tcPr>
            <w:tcW w:w="990" w:type="dxa"/>
          </w:tcPr>
          <w:p w:rsidR="006D023F" w:rsidRPr="001B4F64" w:rsidRDefault="006D023F" w:rsidP="00BA69BE">
            <w:pPr>
              <w:jc w:val="center"/>
              <w:rPr>
                <w:rFonts w:ascii="Calibri" w:hAnsi="Calibri" w:cs="Calibri"/>
                <w:sz w:val="20"/>
                <w:szCs w:val="20"/>
                <w:u w:val="single"/>
              </w:rPr>
            </w:pPr>
          </w:p>
        </w:tc>
        <w:tc>
          <w:tcPr>
            <w:tcW w:w="8550" w:type="dxa"/>
          </w:tcPr>
          <w:p w:rsidR="006D023F" w:rsidRPr="001B4F64" w:rsidRDefault="006D023F" w:rsidP="00BA69BE">
            <w:pPr>
              <w:jc w:val="both"/>
              <w:rPr>
                <w:rFonts w:ascii="Calibri" w:hAnsi="Calibri" w:cs="Calibri"/>
                <w:sz w:val="20"/>
                <w:szCs w:val="20"/>
              </w:rPr>
            </w:pPr>
          </w:p>
        </w:tc>
      </w:tr>
      <w:tr w:rsidR="006D023F" w:rsidRPr="001B4F64" w:rsidTr="00536B33">
        <w:tc>
          <w:tcPr>
            <w:tcW w:w="1440" w:type="dxa"/>
          </w:tcPr>
          <w:p w:rsidR="006D023F" w:rsidRPr="001B4F64" w:rsidRDefault="006D023F"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6D023F" w:rsidRPr="001B4F64" w:rsidRDefault="006D023F"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6D023F" w:rsidRDefault="006D023F" w:rsidP="000D3F1B">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 xml:space="preserve">continuous unloading units during part-load tests, verify </w:t>
            </w:r>
            <w:r w:rsidRPr="00246570">
              <w:rPr>
                <w:rFonts w:ascii="Arial" w:hAnsi="Arial" w:cs="Arial"/>
                <w:sz w:val="20"/>
                <w:szCs w:val="20"/>
              </w:rPr>
              <w:t xml:space="preserve">the measured </w:t>
            </w:r>
            <w:r w:rsidR="000D3F1B">
              <w:rPr>
                <w:rFonts w:ascii="Arial" w:hAnsi="Arial" w:cs="Arial"/>
                <w:sz w:val="20"/>
                <w:szCs w:val="20"/>
              </w:rPr>
              <w:t xml:space="preserve">capacities </w:t>
            </w:r>
            <w:r>
              <w:rPr>
                <w:rFonts w:ascii="Arial" w:hAnsi="Arial" w:cs="Arial"/>
                <w:sz w:val="20"/>
                <w:szCs w:val="20"/>
              </w:rPr>
              <w:t>(adjusted for Barometric Pressure)</w:t>
            </w:r>
            <w:r w:rsidRPr="00246570">
              <w:rPr>
                <w:rFonts w:ascii="Arial" w:hAnsi="Arial" w:cs="Arial"/>
                <w:sz w:val="20"/>
                <w:szCs w:val="20"/>
              </w:rPr>
              <w:t xml:space="preserve"> are within </w:t>
            </w:r>
            <w:r>
              <w:rPr>
                <w:rFonts w:ascii="Arial" w:hAnsi="Arial" w:cs="Arial"/>
                <w:sz w:val="20"/>
                <w:szCs w:val="20"/>
              </w:rPr>
              <w:t>tolerance (</w:t>
            </w:r>
            <w:r w:rsidRPr="00246570">
              <w:rPr>
                <w:rFonts w:ascii="Arial" w:hAnsi="Arial" w:cs="Arial"/>
                <w:sz w:val="20"/>
                <w:szCs w:val="20"/>
              </w:rPr>
              <w:t xml:space="preserve">± 2% of the full load </w:t>
            </w:r>
            <w:r>
              <w:rPr>
                <w:rFonts w:ascii="Arial" w:hAnsi="Arial" w:cs="Arial"/>
                <w:sz w:val="20"/>
                <w:szCs w:val="20"/>
              </w:rPr>
              <w:t xml:space="preserve">rated </w:t>
            </w:r>
            <w:r w:rsidR="000D3F1B">
              <w:rPr>
                <w:rFonts w:ascii="Arial" w:hAnsi="Arial" w:cs="Arial"/>
                <w:sz w:val="20"/>
                <w:szCs w:val="20"/>
              </w:rPr>
              <w:t>capacity</w:t>
            </w:r>
            <w:r>
              <w:rPr>
                <w:rFonts w:ascii="Arial" w:hAnsi="Arial" w:cs="Arial"/>
                <w:sz w:val="20"/>
                <w:szCs w:val="20"/>
              </w:rPr>
              <w:t>). For discrete capacity step units, part-load test points shall be taken as close as practical to the specified part-load rating points as per Table 3 in the latest edition of AHRI Standard 550/590 (I-P)</w:t>
            </w:r>
            <w:r w:rsidR="000D3F1B">
              <w:rPr>
                <w:rFonts w:ascii="Arial" w:hAnsi="Arial" w:cs="Arial"/>
                <w:sz w:val="20"/>
                <w:szCs w:val="20"/>
              </w:rPr>
              <w:t xml:space="preserve"> or AHRI Standard 551/591 (SI)</w:t>
            </w:r>
            <w:r>
              <w:rPr>
                <w:rFonts w:ascii="Arial" w:hAnsi="Arial" w:cs="Arial"/>
                <w:sz w:val="20"/>
                <w:szCs w:val="20"/>
              </w:rPr>
              <w:t>.</w:t>
            </w:r>
          </w:p>
        </w:tc>
      </w:tr>
      <w:tr w:rsidR="006D023F" w:rsidRPr="001B4F64" w:rsidTr="00536B33">
        <w:tc>
          <w:tcPr>
            <w:tcW w:w="1440" w:type="dxa"/>
          </w:tcPr>
          <w:p w:rsidR="006D023F" w:rsidRPr="001B4F64" w:rsidRDefault="006D023F" w:rsidP="00BA69BE">
            <w:pPr>
              <w:jc w:val="center"/>
              <w:rPr>
                <w:rFonts w:ascii="Calibri" w:hAnsi="Calibri" w:cs="Calibri"/>
                <w:sz w:val="20"/>
                <w:szCs w:val="20"/>
                <w:u w:val="single"/>
              </w:rPr>
            </w:pPr>
          </w:p>
        </w:tc>
        <w:tc>
          <w:tcPr>
            <w:tcW w:w="990" w:type="dxa"/>
          </w:tcPr>
          <w:p w:rsidR="006D023F" w:rsidRPr="001B4F64" w:rsidRDefault="006D023F" w:rsidP="00BA69BE">
            <w:pPr>
              <w:jc w:val="center"/>
              <w:rPr>
                <w:rFonts w:ascii="Calibri" w:hAnsi="Calibri" w:cs="Calibri"/>
                <w:sz w:val="20"/>
                <w:szCs w:val="20"/>
                <w:u w:val="single"/>
              </w:rPr>
            </w:pPr>
          </w:p>
        </w:tc>
        <w:tc>
          <w:tcPr>
            <w:tcW w:w="8550" w:type="dxa"/>
          </w:tcPr>
          <w:p w:rsidR="006D023F" w:rsidRPr="001B4F64" w:rsidRDefault="006D023F" w:rsidP="00BA69BE">
            <w:pPr>
              <w:jc w:val="both"/>
              <w:rPr>
                <w:rFonts w:ascii="Calibri" w:hAnsi="Calibri" w:cs="Calibri"/>
                <w:sz w:val="20"/>
                <w:szCs w:val="20"/>
              </w:rPr>
            </w:pPr>
          </w:p>
        </w:tc>
      </w:tr>
      <w:tr w:rsidR="006D023F" w:rsidRPr="001B4F64" w:rsidTr="00536B33">
        <w:tc>
          <w:tcPr>
            <w:tcW w:w="1440" w:type="dxa"/>
          </w:tcPr>
          <w:p w:rsidR="006D023F" w:rsidRPr="001B4F64" w:rsidRDefault="006D023F"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6D023F" w:rsidRPr="001B4F64" w:rsidRDefault="006D023F"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8A40AC" w:rsidRDefault="006D023F" w:rsidP="008A40AC">
            <w:pPr>
              <w:ind w:left="72"/>
              <w:jc w:val="both"/>
              <w:rPr>
                <w:rFonts w:ascii="Arial" w:hAnsi="Arial" w:cs="Arial"/>
                <w:sz w:val="20"/>
                <w:szCs w:val="20"/>
              </w:rPr>
            </w:pPr>
            <w:r w:rsidRPr="00246570">
              <w:rPr>
                <w:rFonts w:ascii="Arial" w:hAnsi="Arial" w:cs="Arial"/>
                <w:sz w:val="20"/>
                <w:szCs w:val="20"/>
              </w:rPr>
              <w:t xml:space="preserve">For discrete unloading units, verify that the </w:t>
            </w:r>
            <w:r>
              <w:rPr>
                <w:rFonts w:ascii="Arial" w:hAnsi="Arial" w:cs="Arial"/>
                <w:sz w:val="20"/>
                <w:szCs w:val="20"/>
              </w:rPr>
              <w:t xml:space="preserve">mean entering </w:t>
            </w:r>
            <w:r w:rsidRPr="00246570">
              <w:rPr>
                <w:rFonts w:ascii="Arial" w:hAnsi="Arial" w:cs="Arial"/>
                <w:sz w:val="20"/>
                <w:szCs w:val="20"/>
              </w:rPr>
              <w:t xml:space="preserve">condenser </w:t>
            </w:r>
            <w:r>
              <w:rPr>
                <w:rFonts w:ascii="Arial" w:hAnsi="Arial" w:cs="Arial"/>
                <w:sz w:val="20"/>
                <w:szCs w:val="20"/>
              </w:rPr>
              <w:t xml:space="preserve">dry-bulb air </w:t>
            </w:r>
            <w:r w:rsidRPr="00246570">
              <w:rPr>
                <w:rFonts w:ascii="Arial" w:hAnsi="Arial" w:cs="Arial"/>
                <w:sz w:val="20"/>
                <w:szCs w:val="20"/>
              </w:rPr>
              <w:t xml:space="preserve">temperature is </w:t>
            </w:r>
            <w:r>
              <w:rPr>
                <w:rFonts w:ascii="Arial" w:hAnsi="Arial" w:cs="Arial"/>
                <w:sz w:val="20"/>
                <w:szCs w:val="20"/>
              </w:rPr>
              <w:t>based on the measured capacity (adjusted for Barometric Pressure)</w:t>
            </w:r>
            <w:r w:rsidRPr="00246570">
              <w:rPr>
                <w:rFonts w:ascii="Arial" w:hAnsi="Arial" w:cs="Arial"/>
                <w:sz w:val="20"/>
                <w:szCs w:val="20"/>
              </w:rPr>
              <w:t xml:space="preserve"> for the test</w:t>
            </w:r>
            <w:r w:rsidR="009A684E">
              <w:rPr>
                <w:rFonts w:ascii="Arial" w:hAnsi="Arial" w:cs="Arial"/>
                <w:sz w:val="20"/>
                <w:szCs w:val="20"/>
              </w:rPr>
              <w:t xml:space="preserve"> as per Table 3 in the latest edition of AHRI Standard 550/590 (I-P) or AHRI Standard 551/591 (SI).</w:t>
            </w:r>
          </w:p>
          <w:p w:rsidR="008A40AC" w:rsidRDefault="008A40AC" w:rsidP="008A40AC">
            <w:pPr>
              <w:ind w:left="72"/>
              <w:jc w:val="both"/>
              <w:rPr>
                <w:rFonts w:ascii="Arial" w:hAnsi="Arial" w:cs="Arial"/>
                <w:sz w:val="20"/>
                <w:szCs w:val="20"/>
              </w:rPr>
            </w:pPr>
          </w:p>
        </w:tc>
      </w:tr>
      <w:tr w:rsidR="008A40AC" w:rsidRPr="001B4F64" w:rsidTr="00536B33">
        <w:tc>
          <w:tcPr>
            <w:tcW w:w="1440" w:type="dxa"/>
          </w:tcPr>
          <w:p w:rsidR="008A40AC" w:rsidRPr="001B4F64" w:rsidRDefault="008A40AC" w:rsidP="008A40AC">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8A40AC" w:rsidRPr="001B4F64" w:rsidRDefault="008A40AC" w:rsidP="008A40AC">
            <w:pPr>
              <w:jc w:val="center"/>
              <w:rPr>
                <w:rFonts w:ascii="Calibri" w:hAnsi="Calibri" w:cs="Calibri"/>
                <w:sz w:val="20"/>
                <w:szCs w:val="20"/>
                <w:u w:val="single"/>
              </w:rPr>
            </w:pPr>
            <w:r w:rsidRPr="001B4F64">
              <w:rPr>
                <w:rFonts w:ascii="Calibri" w:hAnsi="Calibri" w:cs="Calibri"/>
                <w:sz w:val="20"/>
                <w:szCs w:val="20"/>
                <w:u w:val="single"/>
              </w:rPr>
              <w:tab/>
            </w:r>
          </w:p>
        </w:tc>
        <w:tc>
          <w:tcPr>
            <w:tcW w:w="8550" w:type="dxa"/>
          </w:tcPr>
          <w:p w:rsidR="008A40AC" w:rsidRPr="00246570" w:rsidRDefault="008A40AC" w:rsidP="008A40AC">
            <w:pPr>
              <w:ind w:left="72"/>
              <w:jc w:val="both"/>
              <w:rPr>
                <w:rFonts w:ascii="Arial" w:hAnsi="Arial" w:cs="Arial"/>
                <w:sz w:val="20"/>
                <w:szCs w:val="20"/>
              </w:rPr>
            </w:pPr>
            <w:r w:rsidRPr="00246570">
              <w:rPr>
                <w:rFonts w:ascii="Arial" w:hAnsi="Arial" w:cs="Arial"/>
                <w:sz w:val="20"/>
                <w:szCs w:val="20"/>
              </w:rPr>
              <w:t>For discrete unloading units</w:t>
            </w:r>
            <w:r>
              <w:rPr>
                <w:rFonts w:ascii="Arial" w:hAnsi="Arial" w:cs="Arial"/>
                <w:sz w:val="20"/>
                <w:szCs w:val="20"/>
              </w:rPr>
              <w:t xml:space="preserve"> that</w:t>
            </w:r>
            <w:r w:rsidRPr="008A40AC">
              <w:rPr>
                <w:rFonts w:ascii="Arial" w:hAnsi="Arial" w:cs="Arial"/>
                <w:sz w:val="20"/>
                <w:szCs w:val="20"/>
              </w:rPr>
              <w:t xml:space="preserve"> c</w:t>
            </w:r>
            <w:r>
              <w:rPr>
                <w:rFonts w:ascii="Arial" w:hAnsi="Arial" w:cs="Arial"/>
                <w:sz w:val="20"/>
                <w:szCs w:val="20"/>
              </w:rPr>
              <w:t>annot be unloaded below</w:t>
            </w:r>
            <w:r w:rsidRPr="008A40AC">
              <w:rPr>
                <w:rFonts w:ascii="Arial" w:hAnsi="Arial" w:cs="Arial"/>
                <w:sz w:val="20"/>
                <w:szCs w:val="20"/>
              </w:rPr>
              <w:t xml:space="preserve"> 25%, 50%, or 75% capacity point</w:t>
            </w:r>
            <w:r>
              <w:rPr>
                <w:rFonts w:ascii="Arial" w:hAnsi="Arial" w:cs="Arial"/>
                <w:sz w:val="20"/>
                <w:szCs w:val="20"/>
              </w:rPr>
              <w:t>s</w:t>
            </w:r>
            <w:r w:rsidRPr="008A40AC">
              <w:rPr>
                <w:rFonts w:ascii="Arial" w:hAnsi="Arial" w:cs="Arial"/>
                <w:sz w:val="20"/>
                <w:szCs w:val="20"/>
              </w:rPr>
              <w:t xml:space="preserve">, then the unit shall be run at the minimum step of unloading at the condenser entering water or air temperature based on Table 3 for 25%, 50% or 75% capacity points as </w:t>
            </w:r>
            <w:r>
              <w:rPr>
                <w:rFonts w:ascii="Arial" w:hAnsi="Arial" w:cs="Arial"/>
                <w:sz w:val="20"/>
                <w:szCs w:val="20"/>
              </w:rPr>
              <w:t>per Table 3 in the latest edition of AHRI Standard 550/590 (I-P) or AHRI Standard 551/591 (SI).</w:t>
            </w:r>
          </w:p>
        </w:tc>
      </w:tr>
      <w:tr w:rsidR="008A40AC" w:rsidRPr="001B4F64" w:rsidTr="00536B33">
        <w:tc>
          <w:tcPr>
            <w:tcW w:w="1440" w:type="dxa"/>
          </w:tcPr>
          <w:p w:rsidR="008A40AC" w:rsidRPr="001B4F64" w:rsidRDefault="008A40AC" w:rsidP="008A40AC">
            <w:pPr>
              <w:jc w:val="center"/>
              <w:rPr>
                <w:rFonts w:ascii="Calibri" w:hAnsi="Calibri" w:cs="Calibri"/>
                <w:sz w:val="20"/>
                <w:szCs w:val="20"/>
                <w:u w:val="single"/>
              </w:rPr>
            </w:pPr>
          </w:p>
        </w:tc>
        <w:tc>
          <w:tcPr>
            <w:tcW w:w="990" w:type="dxa"/>
          </w:tcPr>
          <w:p w:rsidR="008A40AC" w:rsidRPr="001B4F64" w:rsidRDefault="008A40AC" w:rsidP="008A40AC">
            <w:pPr>
              <w:jc w:val="center"/>
              <w:rPr>
                <w:rFonts w:ascii="Calibri" w:hAnsi="Calibri" w:cs="Calibri"/>
                <w:sz w:val="20"/>
                <w:szCs w:val="20"/>
                <w:u w:val="single"/>
              </w:rPr>
            </w:pPr>
          </w:p>
        </w:tc>
        <w:tc>
          <w:tcPr>
            <w:tcW w:w="8550" w:type="dxa"/>
          </w:tcPr>
          <w:p w:rsidR="008A40AC" w:rsidRPr="001B4F64" w:rsidRDefault="008A40AC" w:rsidP="008A40AC">
            <w:pPr>
              <w:jc w:val="both"/>
              <w:rPr>
                <w:rFonts w:ascii="Calibri" w:hAnsi="Calibri" w:cs="Calibri"/>
                <w:sz w:val="20"/>
                <w:szCs w:val="20"/>
              </w:rPr>
            </w:pPr>
          </w:p>
        </w:tc>
      </w:tr>
    </w:tbl>
    <w:p w:rsidR="006D023F" w:rsidRDefault="006D023F" w:rsidP="006D023F"/>
    <w:p w:rsidR="006D023F" w:rsidRDefault="006D023F"/>
    <w:p w:rsidR="006D023F" w:rsidRDefault="006D023F">
      <w:r>
        <w:br w:type="page"/>
      </w:r>
    </w:p>
    <w:tbl>
      <w:tblPr>
        <w:tblpPr w:leftFromText="180" w:rightFromText="180" w:vertAnchor="text" w:horzAnchor="margin" w:tblpY="-80"/>
        <w:tblOverlap w:val="never"/>
        <w:tblW w:w="10350" w:type="dxa"/>
        <w:tblBorders>
          <w:bottom w:val="single" w:sz="4" w:space="0" w:color="auto"/>
        </w:tblBorders>
        <w:tblLayout w:type="fixed"/>
        <w:tblLook w:val="01E0" w:firstRow="1" w:lastRow="1" w:firstColumn="1" w:lastColumn="1" w:noHBand="0" w:noVBand="0"/>
      </w:tblPr>
      <w:tblGrid>
        <w:gridCol w:w="1440"/>
        <w:gridCol w:w="1350"/>
        <w:gridCol w:w="7560"/>
      </w:tblGrid>
      <w:tr w:rsidR="003B31EA" w:rsidTr="008A40AC">
        <w:tc>
          <w:tcPr>
            <w:tcW w:w="1440" w:type="dxa"/>
            <w:tcBorders>
              <w:bottom w:val="nil"/>
            </w:tcBorders>
          </w:tcPr>
          <w:p w:rsidR="003B31EA" w:rsidRPr="001B4F64" w:rsidRDefault="003B31EA" w:rsidP="008A40AC">
            <w:pPr>
              <w:ind w:left="-180"/>
              <w:jc w:val="center"/>
              <w:rPr>
                <w:rFonts w:ascii="Calibri" w:hAnsi="Calibri" w:cs="Calibri"/>
                <w:sz w:val="20"/>
                <w:szCs w:val="20"/>
                <w:u w:val="single"/>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bottom w:val="nil"/>
            </w:tcBorders>
          </w:tcPr>
          <w:p w:rsidR="003B31EA" w:rsidRPr="001B4F64" w:rsidRDefault="003B31EA" w:rsidP="008A40AC">
            <w:pPr>
              <w:ind w:left="-180"/>
              <w:jc w:val="center"/>
              <w:rPr>
                <w:rFonts w:ascii="Calibri" w:hAnsi="Calibri" w:cs="Calibri"/>
                <w:sz w:val="20"/>
                <w:szCs w:val="20"/>
                <w:u w:val="single"/>
              </w:rPr>
            </w:pPr>
            <w:r>
              <w:rPr>
                <w:rFonts w:ascii="Arial" w:hAnsi="Arial" w:cs="Arial"/>
                <w:b/>
                <w:smallCaps/>
                <w:sz w:val="16"/>
                <w:szCs w:val="22"/>
              </w:rPr>
              <w:t>data point (if applicable)</w:t>
            </w:r>
          </w:p>
        </w:tc>
        <w:tc>
          <w:tcPr>
            <w:tcW w:w="7560" w:type="dxa"/>
            <w:tcBorders>
              <w:bottom w:val="nil"/>
            </w:tcBorders>
          </w:tcPr>
          <w:p w:rsidR="003B31EA" w:rsidRDefault="003B31EA" w:rsidP="003B31EA">
            <w:pPr>
              <w:ind w:left="72"/>
              <w:jc w:val="both"/>
              <w:rPr>
                <w:rFonts w:ascii="Arial" w:hAnsi="Arial" w:cs="Arial"/>
                <w:sz w:val="20"/>
                <w:szCs w:val="20"/>
              </w:rPr>
            </w:pPr>
          </w:p>
        </w:tc>
      </w:tr>
    </w:tbl>
    <w:p w:rsidR="006D023F" w:rsidRDefault="006D023F" w:rsidP="006D023F"/>
    <w:tbl>
      <w:tblPr>
        <w:tblW w:w="1098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8190"/>
      </w:tblGrid>
      <w:tr w:rsidR="006D023F" w:rsidTr="00536B33">
        <w:tc>
          <w:tcPr>
            <w:tcW w:w="1440" w:type="dxa"/>
            <w:tcBorders>
              <w:top w:val="nil"/>
              <w:left w:val="nil"/>
              <w:bottom w:val="single" w:sz="4" w:space="0" w:color="auto"/>
            </w:tcBorders>
          </w:tcPr>
          <w:p w:rsidR="006D023F" w:rsidRPr="001B4F64" w:rsidRDefault="006D023F" w:rsidP="00BA69BE">
            <w:pPr>
              <w:jc w:val="center"/>
              <w:rPr>
                <w:rFonts w:ascii="Calibri" w:hAnsi="Calibri" w:cs="Calibri"/>
                <w:sz w:val="20"/>
                <w:szCs w:val="20"/>
                <w:u w:val="single"/>
              </w:rPr>
            </w:pPr>
          </w:p>
        </w:tc>
        <w:tc>
          <w:tcPr>
            <w:tcW w:w="1350" w:type="dxa"/>
            <w:tcBorders>
              <w:top w:val="nil"/>
              <w:bottom w:val="single" w:sz="4" w:space="0" w:color="auto"/>
            </w:tcBorders>
          </w:tcPr>
          <w:p w:rsidR="006D023F" w:rsidRPr="001B4F64" w:rsidRDefault="006D023F" w:rsidP="00BA69BE">
            <w:pPr>
              <w:jc w:val="center"/>
              <w:rPr>
                <w:rFonts w:ascii="Calibri" w:hAnsi="Calibri" w:cs="Calibri"/>
                <w:sz w:val="20"/>
                <w:szCs w:val="20"/>
                <w:u w:val="single"/>
              </w:rPr>
            </w:pPr>
          </w:p>
        </w:tc>
        <w:tc>
          <w:tcPr>
            <w:tcW w:w="8190" w:type="dxa"/>
            <w:tcBorders>
              <w:top w:val="nil"/>
              <w:bottom w:val="single" w:sz="4" w:space="0" w:color="auto"/>
              <w:right w:val="nil"/>
            </w:tcBorders>
          </w:tcPr>
          <w:p w:rsidR="006D023F" w:rsidRDefault="006D023F" w:rsidP="00BA69BE">
            <w:pPr>
              <w:pStyle w:val="ListParagraph"/>
              <w:ind w:left="1080"/>
              <w:jc w:val="both"/>
              <w:rPr>
                <w:rFonts w:ascii="Arial" w:hAnsi="Arial" w:cs="Arial"/>
                <w:sz w:val="20"/>
                <w:szCs w:val="20"/>
              </w:rPr>
            </w:pPr>
          </w:p>
        </w:tc>
      </w:tr>
      <w:tr w:rsidR="006D023F" w:rsidRPr="00246570" w:rsidTr="00536B33">
        <w:tc>
          <w:tcPr>
            <w:tcW w:w="10980" w:type="dxa"/>
            <w:gridSpan w:val="3"/>
            <w:tcBorders>
              <w:top w:val="single" w:sz="4" w:space="0" w:color="auto"/>
              <w:bottom w:val="nil"/>
            </w:tcBorders>
          </w:tcPr>
          <w:p w:rsidR="006D023F" w:rsidRPr="00246570" w:rsidRDefault="00B76542" w:rsidP="006D023F">
            <w:pPr>
              <w:ind w:left="72"/>
              <w:jc w:val="both"/>
              <w:rPr>
                <w:rFonts w:ascii="Arial" w:hAnsi="Arial" w:cs="Arial"/>
                <w:sz w:val="20"/>
                <w:szCs w:val="20"/>
              </w:rPr>
            </w:pPr>
            <w:r>
              <w:rPr>
                <w:rFonts w:ascii="Arial" w:hAnsi="Arial" w:cs="Arial"/>
                <w:b/>
                <w:sz w:val="20"/>
                <w:szCs w:val="20"/>
              </w:rPr>
              <w:t>Random Operating Point (5</w:t>
            </w:r>
            <w:r w:rsidRPr="00B77B04">
              <w:rPr>
                <w:rFonts w:ascii="Arial" w:hAnsi="Arial" w:cs="Arial"/>
                <w:b/>
                <w:sz w:val="20"/>
                <w:szCs w:val="20"/>
                <w:vertAlign w:val="superscript"/>
              </w:rPr>
              <w:t>th</w:t>
            </w:r>
            <w:r>
              <w:rPr>
                <w:rFonts w:ascii="Arial" w:hAnsi="Arial" w:cs="Arial"/>
                <w:b/>
                <w:sz w:val="20"/>
                <w:szCs w:val="20"/>
              </w:rPr>
              <w:t xml:space="preserve"> Point)</w:t>
            </w:r>
            <w:r w:rsidRPr="00BB6144">
              <w:rPr>
                <w:rFonts w:ascii="Arial" w:hAnsi="Arial" w:cs="Arial"/>
                <w:b/>
                <w:sz w:val="16"/>
                <w:szCs w:val="16"/>
              </w:rPr>
              <w:t xml:space="preserve"> (Contin.)</w:t>
            </w:r>
          </w:p>
        </w:tc>
      </w:tr>
      <w:tr w:rsidR="006D023F" w:rsidRPr="00246570" w:rsidTr="00536B33">
        <w:tc>
          <w:tcPr>
            <w:tcW w:w="1440" w:type="dxa"/>
            <w:tcBorders>
              <w:top w:val="nil"/>
            </w:tcBorders>
          </w:tcPr>
          <w:p w:rsidR="006D023F" w:rsidRPr="001B4F64" w:rsidRDefault="006D023F" w:rsidP="00BA69BE">
            <w:pPr>
              <w:jc w:val="center"/>
              <w:rPr>
                <w:rFonts w:ascii="Calibri" w:hAnsi="Calibri" w:cs="Calibri"/>
                <w:sz w:val="20"/>
                <w:szCs w:val="20"/>
                <w:u w:val="single"/>
              </w:rPr>
            </w:pPr>
          </w:p>
        </w:tc>
        <w:tc>
          <w:tcPr>
            <w:tcW w:w="1350" w:type="dxa"/>
            <w:tcBorders>
              <w:top w:val="nil"/>
            </w:tcBorders>
          </w:tcPr>
          <w:p w:rsidR="006D023F" w:rsidRPr="001B4F64" w:rsidRDefault="006D023F" w:rsidP="00BA69BE">
            <w:pPr>
              <w:jc w:val="center"/>
              <w:rPr>
                <w:rFonts w:ascii="Calibri" w:hAnsi="Calibri" w:cs="Calibri"/>
                <w:sz w:val="20"/>
                <w:szCs w:val="20"/>
                <w:u w:val="single"/>
              </w:rPr>
            </w:pPr>
          </w:p>
        </w:tc>
        <w:tc>
          <w:tcPr>
            <w:tcW w:w="8190" w:type="dxa"/>
            <w:tcBorders>
              <w:top w:val="nil"/>
            </w:tcBorders>
          </w:tcPr>
          <w:p w:rsidR="006D023F" w:rsidRPr="00246570" w:rsidRDefault="006D023F" w:rsidP="00BA69BE">
            <w:pPr>
              <w:ind w:left="72"/>
              <w:jc w:val="both"/>
              <w:rPr>
                <w:rFonts w:ascii="Arial" w:hAnsi="Arial" w:cs="Arial"/>
                <w:sz w:val="20"/>
                <w:szCs w:val="20"/>
              </w:rPr>
            </w:pPr>
          </w:p>
        </w:tc>
      </w:tr>
      <w:tr w:rsidR="006D023F" w:rsidRPr="00246570" w:rsidTr="00536B33">
        <w:tc>
          <w:tcPr>
            <w:tcW w:w="1440" w:type="dxa"/>
            <w:tcBorders>
              <w:top w:val="nil"/>
            </w:tcBorders>
          </w:tcPr>
          <w:p w:rsidR="006D023F" w:rsidRPr="001B4F64" w:rsidRDefault="006D023F"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6D023F" w:rsidRPr="001B4F64" w:rsidRDefault="006D023F"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Borders>
              <w:top w:val="nil"/>
            </w:tcBorders>
          </w:tcPr>
          <w:p w:rsidR="006D023F" w:rsidRPr="002C21C5" w:rsidRDefault="006D023F" w:rsidP="00BA69BE">
            <w:pPr>
              <w:ind w:left="72"/>
              <w:jc w:val="both"/>
              <w:rPr>
                <w:rFonts w:ascii="Arial" w:hAnsi="Arial" w:cs="Arial"/>
                <w:sz w:val="20"/>
                <w:szCs w:val="20"/>
              </w:rPr>
            </w:pPr>
            <w:r w:rsidRPr="002C21C5">
              <w:rPr>
                <w:rFonts w:ascii="Arial" w:hAnsi="Arial" w:cs="Arial"/>
                <w:sz w:val="20"/>
                <w:szCs w:val="20"/>
              </w:rPr>
              <w:t>Verify air distribution in accordance with the ACCL Air Distribution Checklist</w:t>
            </w:r>
          </w:p>
          <w:p w:rsidR="006D023F" w:rsidRPr="00246570" w:rsidRDefault="006D023F" w:rsidP="00BA69BE">
            <w:pPr>
              <w:ind w:left="72"/>
              <w:jc w:val="both"/>
              <w:rPr>
                <w:rFonts w:ascii="Arial" w:hAnsi="Arial" w:cs="Arial"/>
                <w:sz w:val="20"/>
                <w:szCs w:val="20"/>
              </w:rPr>
            </w:pPr>
          </w:p>
        </w:tc>
      </w:tr>
      <w:tr w:rsidR="00E7042D" w:rsidRPr="00246570" w:rsidTr="00536B33">
        <w:tc>
          <w:tcPr>
            <w:tcW w:w="1440" w:type="dxa"/>
            <w:tcBorders>
              <w:top w:val="nil"/>
            </w:tcBorders>
          </w:tcPr>
          <w:p w:rsidR="00E7042D" w:rsidRPr="001B4F64" w:rsidRDefault="00E7042D" w:rsidP="00CB0AC0">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E7042D" w:rsidRPr="001B4F64" w:rsidRDefault="00E7042D" w:rsidP="00CB0AC0">
            <w:pPr>
              <w:jc w:val="center"/>
              <w:rPr>
                <w:rFonts w:ascii="Calibri" w:hAnsi="Calibri" w:cs="Calibri"/>
                <w:sz w:val="20"/>
                <w:szCs w:val="20"/>
                <w:u w:val="single"/>
              </w:rPr>
            </w:pPr>
          </w:p>
        </w:tc>
        <w:tc>
          <w:tcPr>
            <w:tcW w:w="8190" w:type="dxa"/>
            <w:tcBorders>
              <w:top w:val="nil"/>
            </w:tcBorders>
          </w:tcPr>
          <w:p w:rsidR="00E7042D" w:rsidRPr="004208D2" w:rsidRDefault="00E7042D" w:rsidP="00CB0AC0">
            <w:pPr>
              <w:ind w:left="72"/>
              <w:jc w:val="both"/>
              <w:rPr>
                <w:rFonts w:ascii="Arial" w:hAnsi="Arial" w:cs="Arial"/>
                <w:sz w:val="20"/>
                <w:szCs w:val="20"/>
              </w:rPr>
            </w:pPr>
            <w:r>
              <w:rPr>
                <w:rFonts w:ascii="Arial" w:hAnsi="Arial" w:cs="Arial"/>
                <w:sz w:val="20"/>
                <w:szCs w:val="20"/>
              </w:rPr>
              <w:t xml:space="preserve">The </w:t>
            </w:r>
            <w:r w:rsidR="00C52D33">
              <w:rPr>
                <w:rFonts w:ascii="Arial" w:hAnsi="Arial" w:cs="Arial"/>
                <w:sz w:val="20"/>
                <w:szCs w:val="20"/>
              </w:rPr>
              <w:t>Test Stand</w:t>
            </w:r>
            <w:r w:rsidR="00822096">
              <w:rPr>
                <w:rFonts w:ascii="Arial" w:hAnsi="Arial" w:cs="Arial"/>
                <w:sz w:val="20"/>
                <w:szCs w:val="20"/>
              </w:rPr>
              <w:t xml:space="preserve"> </w:t>
            </w:r>
            <w:r>
              <w:rPr>
                <w:rFonts w:ascii="Arial" w:hAnsi="Arial" w:cs="Arial"/>
                <w:sz w:val="20"/>
                <w:szCs w:val="20"/>
              </w:rPr>
              <w:t xml:space="preserve">operator is to inform the Representative when they are ready to initiate the test so the Representative can record test data simultaneously. </w:t>
            </w:r>
            <w:r w:rsidRPr="004208D2">
              <w:rPr>
                <w:rFonts w:ascii="Arial" w:hAnsi="Arial" w:cs="Arial"/>
                <w:sz w:val="20"/>
                <w:szCs w:val="20"/>
              </w:rPr>
              <w:t xml:space="preserve">The Representative shall verify that the </w:t>
            </w:r>
            <w:r w:rsidR="00C52D33">
              <w:rPr>
                <w:rFonts w:ascii="Arial" w:hAnsi="Arial" w:cs="Arial"/>
                <w:sz w:val="20"/>
                <w:szCs w:val="20"/>
              </w:rPr>
              <w:t>Test Stand</w:t>
            </w:r>
            <w:r w:rsidR="00822096">
              <w:rPr>
                <w:rFonts w:ascii="Arial" w:hAnsi="Arial" w:cs="Arial"/>
                <w:sz w:val="20"/>
                <w:szCs w:val="20"/>
              </w:rPr>
              <w:t xml:space="preserve"> </w:t>
            </w:r>
            <w:r w:rsidRPr="004208D2">
              <w:rPr>
                <w:rFonts w:ascii="Arial" w:hAnsi="Arial" w:cs="Arial"/>
                <w:sz w:val="20"/>
                <w:szCs w:val="20"/>
              </w:rPr>
              <w:t>test conditions remain within the allowable tolerances for the duration of the test period</w:t>
            </w:r>
            <w:r w:rsidR="00C52D33">
              <w:rPr>
                <w:rFonts w:ascii="Arial" w:hAnsi="Arial" w:cs="Arial"/>
                <w:sz w:val="20"/>
                <w:szCs w:val="20"/>
              </w:rPr>
              <w:t>.</w:t>
            </w:r>
          </w:p>
          <w:p w:rsidR="00E7042D" w:rsidRDefault="00E7042D" w:rsidP="00CB0AC0">
            <w:pPr>
              <w:ind w:left="72"/>
              <w:rPr>
                <w:rFonts w:ascii="Arial" w:hAnsi="Arial" w:cs="Arial"/>
                <w:sz w:val="20"/>
                <w:szCs w:val="20"/>
              </w:rPr>
            </w:pPr>
          </w:p>
          <w:p w:rsidR="00E7042D" w:rsidRDefault="00E7042D" w:rsidP="00CB0AC0">
            <w:pPr>
              <w:rPr>
                <w:rFonts w:ascii="Arial" w:hAnsi="Arial" w:cs="Arial"/>
                <w:sz w:val="20"/>
                <w:szCs w:val="20"/>
              </w:rPr>
            </w:pPr>
          </w:p>
        </w:tc>
      </w:tr>
      <w:tr w:rsidR="006D023F" w:rsidRPr="00246570" w:rsidTr="00536B33">
        <w:tc>
          <w:tcPr>
            <w:tcW w:w="1440" w:type="dxa"/>
          </w:tcPr>
          <w:p w:rsidR="006D023F" w:rsidRPr="001B4F64" w:rsidRDefault="006D023F" w:rsidP="00BA69BE">
            <w:pPr>
              <w:jc w:val="center"/>
              <w:rPr>
                <w:rFonts w:ascii="Calibri" w:hAnsi="Calibri" w:cs="Calibri"/>
                <w:sz w:val="20"/>
                <w:szCs w:val="20"/>
                <w:u w:val="single"/>
              </w:rPr>
            </w:pP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Pr="00246570" w:rsidRDefault="006D023F" w:rsidP="00BA69BE">
            <w:pPr>
              <w:ind w:left="72"/>
              <w:jc w:val="both"/>
              <w:rPr>
                <w:rFonts w:ascii="Arial" w:hAnsi="Arial" w:cs="Arial"/>
                <w:sz w:val="20"/>
                <w:szCs w:val="20"/>
              </w:rPr>
            </w:pPr>
          </w:p>
        </w:tc>
      </w:tr>
      <w:tr w:rsidR="006D023F" w:rsidRPr="00246570" w:rsidTr="00536B33">
        <w:tc>
          <w:tcPr>
            <w:tcW w:w="10980" w:type="dxa"/>
            <w:gridSpan w:val="3"/>
          </w:tcPr>
          <w:p w:rsidR="006D023F" w:rsidRDefault="006D023F" w:rsidP="00BA69BE">
            <w:pPr>
              <w:ind w:left="72"/>
              <w:jc w:val="both"/>
              <w:rPr>
                <w:rFonts w:ascii="Arial" w:hAnsi="Arial" w:cs="Arial"/>
                <w:sz w:val="20"/>
                <w:szCs w:val="20"/>
              </w:rPr>
            </w:pPr>
            <w:r>
              <w:rPr>
                <w:rFonts w:ascii="Arial" w:hAnsi="Arial" w:cs="Arial"/>
                <w:sz w:val="20"/>
                <w:szCs w:val="20"/>
              </w:rPr>
              <w:t>The Representative shall confirm all following data collected during the test are in accordance with the Standard</w:t>
            </w:r>
          </w:p>
          <w:p w:rsidR="006D023F" w:rsidRPr="00246570" w:rsidRDefault="006D023F" w:rsidP="00BA69BE">
            <w:pPr>
              <w:ind w:left="72"/>
              <w:jc w:val="both"/>
              <w:rPr>
                <w:rFonts w:ascii="Arial" w:hAnsi="Arial" w:cs="Arial"/>
                <w:sz w:val="20"/>
                <w:szCs w:val="20"/>
              </w:rPr>
            </w:pPr>
          </w:p>
        </w:tc>
      </w:tr>
      <w:tr w:rsidR="006D023F" w:rsidRPr="00246570" w:rsidTr="00536B33">
        <w:tc>
          <w:tcPr>
            <w:tcW w:w="1440" w:type="dxa"/>
          </w:tcPr>
          <w:p w:rsidR="006D023F" w:rsidRPr="001B4F64" w:rsidRDefault="006D023F"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Pr="001144AA" w:rsidRDefault="006D023F" w:rsidP="00135214">
            <w:pPr>
              <w:pStyle w:val="ListParagraph"/>
              <w:numPr>
                <w:ilvl w:val="0"/>
                <w:numId w:val="54"/>
              </w:numPr>
              <w:ind w:hanging="468"/>
              <w:jc w:val="both"/>
              <w:rPr>
                <w:rFonts w:ascii="Arial" w:hAnsi="Arial" w:cs="Arial"/>
                <w:sz w:val="20"/>
                <w:szCs w:val="20"/>
              </w:rPr>
            </w:pPr>
            <w:r>
              <w:rPr>
                <w:rFonts w:ascii="Arial" w:hAnsi="Arial" w:cs="Arial"/>
                <w:sz w:val="20"/>
                <w:szCs w:val="20"/>
              </w:rPr>
              <w:t xml:space="preserve">Data collected </w:t>
            </w:r>
            <w:r w:rsidR="00E418D1">
              <w:rPr>
                <w:rFonts w:ascii="Arial" w:hAnsi="Arial" w:cs="Arial"/>
                <w:sz w:val="20"/>
                <w:szCs w:val="20"/>
              </w:rPr>
              <w:t>in accordance with Section C6.2.1 of the Standard.</w:t>
            </w:r>
          </w:p>
          <w:p w:rsidR="006D023F" w:rsidRPr="00246570" w:rsidRDefault="006D023F" w:rsidP="00BA69BE">
            <w:pPr>
              <w:ind w:left="1170" w:hanging="468"/>
              <w:jc w:val="both"/>
              <w:rPr>
                <w:rFonts w:ascii="Arial" w:hAnsi="Arial" w:cs="Arial"/>
                <w:sz w:val="20"/>
                <w:szCs w:val="20"/>
              </w:rPr>
            </w:pPr>
          </w:p>
        </w:tc>
      </w:tr>
      <w:tr w:rsidR="006D023F" w:rsidRPr="00246570" w:rsidTr="00536B33">
        <w:tc>
          <w:tcPr>
            <w:tcW w:w="1440" w:type="dxa"/>
          </w:tcPr>
          <w:p w:rsidR="006D023F" w:rsidRPr="001B4F64" w:rsidRDefault="006D023F"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6D023F">
            <w:pPr>
              <w:pStyle w:val="ListParagraph"/>
              <w:numPr>
                <w:ilvl w:val="0"/>
                <w:numId w:val="54"/>
              </w:numPr>
              <w:ind w:hanging="468"/>
              <w:jc w:val="both"/>
              <w:rPr>
                <w:rFonts w:ascii="Arial" w:hAnsi="Arial" w:cs="Arial"/>
                <w:sz w:val="20"/>
                <w:szCs w:val="20"/>
              </w:rPr>
            </w:pPr>
            <w:r w:rsidRPr="005274E2">
              <w:rPr>
                <w:rFonts w:ascii="Arial" w:hAnsi="Arial" w:cs="Arial"/>
                <w:sz w:val="20"/>
                <w:szCs w:val="20"/>
              </w:rPr>
              <w:t>Entering Evaporator water temperature measurements for each set of instruments</w:t>
            </w:r>
          </w:p>
          <w:p w:rsidR="006D023F" w:rsidRPr="00246570" w:rsidRDefault="006D023F" w:rsidP="00BA69BE">
            <w:pPr>
              <w:ind w:left="1170" w:hanging="468"/>
              <w:jc w:val="both"/>
              <w:rPr>
                <w:rFonts w:ascii="Arial" w:hAnsi="Arial" w:cs="Arial"/>
                <w:sz w:val="20"/>
                <w:szCs w:val="20"/>
              </w:rPr>
            </w:pPr>
          </w:p>
        </w:tc>
      </w:tr>
      <w:tr w:rsidR="006D023F" w:rsidRPr="00246570" w:rsidTr="00536B33">
        <w:tc>
          <w:tcPr>
            <w:tcW w:w="1440" w:type="dxa"/>
          </w:tcPr>
          <w:p w:rsidR="006D023F" w:rsidRPr="001B4F64" w:rsidRDefault="006D023F"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 xml:space="preserve">Leaving Evaporator water temperature measurements for each set of instruments </w:t>
            </w:r>
          </w:p>
          <w:p w:rsidR="006D023F" w:rsidRPr="00246570" w:rsidRDefault="006D023F" w:rsidP="00BA69BE">
            <w:pPr>
              <w:ind w:left="1170" w:hanging="468"/>
              <w:jc w:val="both"/>
              <w:rPr>
                <w:rFonts w:ascii="Arial" w:hAnsi="Arial" w:cs="Arial"/>
                <w:sz w:val="20"/>
                <w:szCs w:val="20"/>
              </w:rPr>
            </w:pPr>
          </w:p>
        </w:tc>
      </w:tr>
      <w:tr w:rsidR="006D023F" w:rsidRPr="00246570" w:rsidTr="00536B33">
        <w:tc>
          <w:tcPr>
            <w:tcW w:w="1440" w:type="dxa"/>
          </w:tcPr>
          <w:p w:rsidR="006D023F" w:rsidRPr="001B4F64" w:rsidRDefault="006D023F"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Evaporator water flow measurements for each set of instruments</w:t>
            </w:r>
          </w:p>
          <w:p w:rsidR="006D023F" w:rsidRPr="00246570" w:rsidRDefault="006D023F" w:rsidP="00BA69BE">
            <w:pPr>
              <w:ind w:left="1170" w:hanging="468"/>
              <w:jc w:val="both"/>
              <w:rPr>
                <w:rFonts w:ascii="Arial" w:hAnsi="Arial" w:cs="Arial"/>
                <w:sz w:val="20"/>
                <w:szCs w:val="20"/>
              </w:rPr>
            </w:pPr>
          </w:p>
        </w:tc>
      </w:tr>
      <w:tr w:rsidR="006D023F" w:rsidRPr="00246570" w:rsidTr="00536B33">
        <w:tc>
          <w:tcPr>
            <w:tcW w:w="1440" w:type="dxa"/>
          </w:tcPr>
          <w:p w:rsidR="006D023F" w:rsidRPr="001B4F64" w:rsidRDefault="006D023F"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Power input measurements for each set of instruments</w:t>
            </w:r>
          </w:p>
          <w:p w:rsidR="006D023F" w:rsidRPr="00246570" w:rsidRDefault="006D023F" w:rsidP="00BA69BE">
            <w:pPr>
              <w:ind w:left="1170" w:hanging="468"/>
              <w:jc w:val="both"/>
              <w:rPr>
                <w:rFonts w:ascii="Arial" w:hAnsi="Arial" w:cs="Arial"/>
                <w:sz w:val="20"/>
                <w:szCs w:val="20"/>
              </w:rPr>
            </w:pPr>
          </w:p>
        </w:tc>
      </w:tr>
      <w:tr w:rsidR="006D023F" w:rsidRPr="00246570" w:rsidTr="00536B33">
        <w:tc>
          <w:tcPr>
            <w:tcW w:w="10980" w:type="dxa"/>
            <w:gridSpan w:val="3"/>
          </w:tcPr>
          <w:p w:rsidR="006D023F" w:rsidRPr="00D42817" w:rsidRDefault="006D023F" w:rsidP="00BA69BE">
            <w:pPr>
              <w:pStyle w:val="ListParagraph"/>
              <w:ind w:left="1962"/>
              <w:rPr>
                <w:rFonts w:ascii="Arial" w:hAnsi="Arial" w:cs="Arial"/>
                <w:sz w:val="20"/>
                <w:szCs w:val="20"/>
              </w:rPr>
            </w:pPr>
            <w:r w:rsidRPr="00D42817">
              <w:rPr>
                <w:rFonts w:ascii="Arial" w:hAnsi="Arial" w:cs="Arial"/>
                <w:sz w:val="20"/>
                <w:szCs w:val="20"/>
              </w:rPr>
              <w:t>Instrument Set #1 (next two steps)</w:t>
            </w:r>
          </w:p>
        </w:tc>
      </w:tr>
      <w:tr w:rsidR="006D023F" w:rsidRPr="00246570" w:rsidTr="00536B33">
        <w:tc>
          <w:tcPr>
            <w:tcW w:w="10980" w:type="dxa"/>
            <w:gridSpan w:val="3"/>
          </w:tcPr>
          <w:p w:rsidR="006D023F" w:rsidRPr="00D42817" w:rsidRDefault="006D023F" w:rsidP="00BA69BE">
            <w:pPr>
              <w:pStyle w:val="ListParagraph"/>
              <w:ind w:left="1962"/>
              <w:rPr>
                <w:rFonts w:ascii="Arial" w:hAnsi="Arial" w:cs="Arial"/>
                <w:sz w:val="20"/>
                <w:szCs w:val="20"/>
              </w:rPr>
            </w:pPr>
          </w:p>
        </w:tc>
      </w:tr>
      <w:tr w:rsidR="006D023F" w:rsidRPr="00246570" w:rsidTr="00536B33">
        <w:tc>
          <w:tcPr>
            <w:tcW w:w="1440" w:type="dxa"/>
          </w:tcPr>
          <w:p w:rsidR="006D023F" w:rsidRPr="001B4F64" w:rsidRDefault="006D023F"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Pr="00D42817" w:rsidRDefault="006D023F" w:rsidP="006D023F">
            <w:pPr>
              <w:pStyle w:val="ListParagraph"/>
              <w:numPr>
                <w:ilvl w:val="0"/>
                <w:numId w:val="54"/>
              </w:numPr>
              <w:ind w:hanging="468"/>
              <w:jc w:val="both"/>
              <w:rPr>
                <w:rFonts w:ascii="Arial" w:hAnsi="Arial" w:cs="Arial"/>
                <w:sz w:val="20"/>
                <w:szCs w:val="20"/>
              </w:rPr>
            </w:pPr>
            <w:r w:rsidRPr="00D42817">
              <w:rPr>
                <w:rFonts w:ascii="Arial" w:hAnsi="Arial" w:cs="Arial"/>
                <w:sz w:val="20"/>
                <w:szCs w:val="20"/>
              </w:rPr>
              <w:t>Evaporator water flow as compared to Target</w:t>
            </w:r>
          </w:p>
          <w:p w:rsidR="006D023F" w:rsidRPr="00246570" w:rsidRDefault="006D023F" w:rsidP="00BA69BE">
            <w:pPr>
              <w:ind w:left="1170" w:hanging="468"/>
              <w:jc w:val="both"/>
              <w:rPr>
                <w:rFonts w:ascii="Arial" w:hAnsi="Arial" w:cs="Arial"/>
                <w:sz w:val="20"/>
                <w:szCs w:val="20"/>
              </w:rPr>
            </w:pPr>
          </w:p>
        </w:tc>
      </w:tr>
      <w:tr w:rsidR="006D023F" w:rsidRPr="00246570" w:rsidTr="00536B33">
        <w:tc>
          <w:tcPr>
            <w:tcW w:w="1440" w:type="dxa"/>
          </w:tcPr>
          <w:p w:rsidR="006D023F" w:rsidRPr="001B4F64" w:rsidRDefault="006D023F"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Pr="008D2DAB"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6D023F" w:rsidRPr="00246570" w:rsidTr="00536B33">
        <w:tc>
          <w:tcPr>
            <w:tcW w:w="1440" w:type="dxa"/>
          </w:tcPr>
          <w:p w:rsidR="006D023F" w:rsidRPr="001B4F64" w:rsidRDefault="006D023F" w:rsidP="00BA69BE">
            <w:pPr>
              <w:jc w:val="center"/>
              <w:rPr>
                <w:rFonts w:ascii="Calibri" w:hAnsi="Calibri" w:cs="Calibri"/>
                <w:sz w:val="20"/>
                <w:szCs w:val="20"/>
                <w:u w:val="single"/>
              </w:rPr>
            </w:pP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BA69BE">
            <w:pPr>
              <w:pStyle w:val="ListParagraph"/>
              <w:ind w:left="1170"/>
              <w:jc w:val="both"/>
              <w:rPr>
                <w:rFonts w:ascii="Arial" w:hAnsi="Arial" w:cs="Arial"/>
                <w:sz w:val="20"/>
                <w:szCs w:val="20"/>
              </w:rPr>
            </w:pPr>
          </w:p>
        </w:tc>
      </w:tr>
      <w:tr w:rsidR="006D023F" w:rsidRPr="00246570" w:rsidTr="00536B33">
        <w:tc>
          <w:tcPr>
            <w:tcW w:w="10980" w:type="dxa"/>
            <w:gridSpan w:val="3"/>
          </w:tcPr>
          <w:p w:rsidR="006D023F" w:rsidRDefault="006D023F" w:rsidP="00BA69BE">
            <w:pPr>
              <w:pStyle w:val="ListParagraph"/>
              <w:ind w:left="1962"/>
              <w:jc w:val="both"/>
              <w:rPr>
                <w:rFonts w:ascii="Arial" w:hAnsi="Arial" w:cs="Arial"/>
                <w:sz w:val="20"/>
                <w:szCs w:val="20"/>
              </w:rPr>
            </w:pPr>
            <w:r w:rsidRPr="00D42817">
              <w:rPr>
                <w:rFonts w:ascii="Arial" w:hAnsi="Arial" w:cs="Arial"/>
                <w:sz w:val="20"/>
                <w:szCs w:val="20"/>
              </w:rPr>
              <w:t>Instrument Set #1 (next two steps)</w:t>
            </w:r>
          </w:p>
        </w:tc>
      </w:tr>
      <w:tr w:rsidR="006D023F" w:rsidRPr="00246570" w:rsidTr="00536B33">
        <w:tc>
          <w:tcPr>
            <w:tcW w:w="10980" w:type="dxa"/>
            <w:gridSpan w:val="3"/>
          </w:tcPr>
          <w:p w:rsidR="006D023F" w:rsidRPr="00D42817" w:rsidRDefault="006D023F" w:rsidP="00BA69BE">
            <w:pPr>
              <w:pStyle w:val="ListParagraph"/>
              <w:ind w:left="1962"/>
              <w:jc w:val="both"/>
              <w:rPr>
                <w:rFonts w:ascii="Arial" w:hAnsi="Arial" w:cs="Arial"/>
                <w:sz w:val="20"/>
                <w:szCs w:val="20"/>
              </w:rPr>
            </w:pPr>
          </w:p>
        </w:tc>
      </w:tr>
      <w:tr w:rsidR="006D023F" w:rsidRPr="00246570" w:rsidTr="00536B33">
        <w:tc>
          <w:tcPr>
            <w:tcW w:w="1440" w:type="dxa"/>
          </w:tcPr>
          <w:p w:rsidR="006D023F" w:rsidRPr="001B4F64" w:rsidRDefault="0013521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6D023F">
            <w:pPr>
              <w:pStyle w:val="ListParagraph"/>
              <w:numPr>
                <w:ilvl w:val="0"/>
                <w:numId w:val="54"/>
              </w:numPr>
              <w:ind w:hanging="468"/>
              <w:jc w:val="both"/>
              <w:rPr>
                <w:rFonts w:ascii="Arial" w:hAnsi="Arial" w:cs="Arial"/>
                <w:sz w:val="20"/>
                <w:szCs w:val="20"/>
              </w:rPr>
            </w:pPr>
            <w:r w:rsidRPr="00D42817">
              <w:rPr>
                <w:rFonts w:ascii="Arial" w:hAnsi="Arial" w:cs="Arial"/>
                <w:sz w:val="20"/>
                <w:szCs w:val="20"/>
              </w:rPr>
              <w:t>Evaporator water flow as compared to Targe</w:t>
            </w:r>
            <w:r>
              <w:rPr>
                <w:rFonts w:ascii="Arial" w:hAnsi="Arial" w:cs="Arial"/>
                <w:sz w:val="20"/>
                <w:szCs w:val="20"/>
              </w:rPr>
              <w:t>t</w:t>
            </w:r>
          </w:p>
        </w:tc>
      </w:tr>
      <w:tr w:rsidR="006D023F" w:rsidRPr="00246570" w:rsidTr="00536B33">
        <w:tc>
          <w:tcPr>
            <w:tcW w:w="1440" w:type="dxa"/>
          </w:tcPr>
          <w:p w:rsidR="006D023F" w:rsidRPr="001B4F64" w:rsidRDefault="006D023F" w:rsidP="00BA69BE">
            <w:pPr>
              <w:jc w:val="center"/>
              <w:rPr>
                <w:rFonts w:ascii="Calibri" w:hAnsi="Calibri" w:cs="Calibri"/>
                <w:sz w:val="20"/>
                <w:szCs w:val="20"/>
                <w:u w:val="single"/>
              </w:rPr>
            </w:pP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BA69BE">
            <w:pPr>
              <w:pStyle w:val="ListParagraph"/>
              <w:ind w:left="1170"/>
              <w:jc w:val="both"/>
              <w:rPr>
                <w:rFonts w:ascii="Arial" w:hAnsi="Arial" w:cs="Arial"/>
                <w:sz w:val="20"/>
                <w:szCs w:val="20"/>
              </w:rPr>
            </w:pPr>
          </w:p>
        </w:tc>
      </w:tr>
      <w:tr w:rsidR="006D023F" w:rsidRPr="00246570" w:rsidTr="00536B33">
        <w:tc>
          <w:tcPr>
            <w:tcW w:w="1440" w:type="dxa"/>
          </w:tcPr>
          <w:p w:rsidR="006D023F" w:rsidRPr="001B4F64" w:rsidRDefault="0013521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6D023F" w:rsidRPr="00246570" w:rsidTr="00536B33">
        <w:tc>
          <w:tcPr>
            <w:tcW w:w="1440" w:type="dxa"/>
          </w:tcPr>
          <w:p w:rsidR="006D023F" w:rsidRPr="001B4F64" w:rsidRDefault="006D023F" w:rsidP="00BA69BE">
            <w:pPr>
              <w:jc w:val="center"/>
              <w:rPr>
                <w:rFonts w:ascii="Calibri" w:hAnsi="Calibri" w:cs="Calibri"/>
                <w:sz w:val="20"/>
                <w:szCs w:val="20"/>
                <w:u w:val="single"/>
              </w:rPr>
            </w:pP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BA69BE">
            <w:pPr>
              <w:pStyle w:val="ListParagraph"/>
              <w:ind w:left="1170"/>
              <w:jc w:val="both"/>
              <w:rPr>
                <w:rFonts w:ascii="Arial" w:hAnsi="Arial" w:cs="Arial"/>
                <w:sz w:val="20"/>
                <w:szCs w:val="20"/>
              </w:rPr>
            </w:pPr>
          </w:p>
        </w:tc>
      </w:tr>
      <w:tr w:rsidR="006D023F" w:rsidRPr="00246570" w:rsidTr="00536B33">
        <w:tc>
          <w:tcPr>
            <w:tcW w:w="1440" w:type="dxa"/>
          </w:tcPr>
          <w:p w:rsidR="006D023F" w:rsidRPr="001B4F64" w:rsidRDefault="0013521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Mean Entering Condenser dry-bulb air-temperature as compared to Target</w:t>
            </w:r>
          </w:p>
        </w:tc>
      </w:tr>
      <w:tr w:rsidR="006D023F" w:rsidRPr="00246570" w:rsidTr="00536B33">
        <w:tc>
          <w:tcPr>
            <w:tcW w:w="1440" w:type="dxa"/>
          </w:tcPr>
          <w:p w:rsidR="006D023F" w:rsidRPr="001B4F64" w:rsidRDefault="006D023F" w:rsidP="00BA69BE">
            <w:pPr>
              <w:jc w:val="center"/>
              <w:rPr>
                <w:rFonts w:ascii="Calibri" w:hAnsi="Calibri" w:cs="Calibri"/>
                <w:sz w:val="20"/>
                <w:szCs w:val="20"/>
                <w:u w:val="single"/>
              </w:rPr>
            </w:pP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BA69BE">
            <w:pPr>
              <w:pStyle w:val="ListParagraph"/>
              <w:ind w:left="1170"/>
              <w:jc w:val="both"/>
              <w:rPr>
                <w:rFonts w:ascii="Arial" w:hAnsi="Arial" w:cs="Arial"/>
                <w:sz w:val="20"/>
                <w:szCs w:val="20"/>
              </w:rPr>
            </w:pPr>
          </w:p>
        </w:tc>
      </w:tr>
      <w:tr w:rsidR="006D023F" w:rsidRPr="00246570" w:rsidTr="00536B33">
        <w:tc>
          <w:tcPr>
            <w:tcW w:w="1440" w:type="dxa"/>
          </w:tcPr>
          <w:p w:rsidR="006D023F" w:rsidRPr="001B4F64" w:rsidRDefault="0013521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Variation of Mean Entering Condenser dry-bulb air temperature as compared to Target</w:t>
            </w:r>
          </w:p>
        </w:tc>
      </w:tr>
      <w:tr w:rsidR="006D023F" w:rsidRPr="00246570" w:rsidTr="00536B33">
        <w:tc>
          <w:tcPr>
            <w:tcW w:w="1440" w:type="dxa"/>
          </w:tcPr>
          <w:p w:rsidR="006D023F" w:rsidRPr="001B4F64" w:rsidRDefault="006D023F" w:rsidP="00BA69BE">
            <w:pPr>
              <w:jc w:val="center"/>
              <w:rPr>
                <w:rFonts w:ascii="Calibri" w:hAnsi="Calibri" w:cs="Calibri"/>
                <w:sz w:val="20"/>
                <w:szCs w:val="20"/>
                <w:u w:val="single"/>
              </w:rPr>
            </w:pP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BA69BE">
            <w:pPr>
              <w:pStyle w:val="ListParagraph"/>
              <w:ind w:left="1170"/>
              <w:jc w:val="both"/>
              <w:rPr>
                <w:rFonts w:ascii="Arial" w:hAnsi="Arial" w:cs="Arial"/>
                <w:sz w:val="20"/>
                <w:szCs w:val="20"/>
              </w:rPr>
            </w:pPr>
          </w:p>
        </w:tc>
      </w:tr>
      <w:tr w:rsidR="006D023F" w:rsidRPr="00246570" w:rsidTr="00536B33">
        <w:tc>
          <w:tcPr>
            <w:tcW w:w="1440" w:type="dxa"/>
          </w:tcPr>
          <w:p w:rsidR="006D023F" w:rsidRPr="001B4F64" w:rsidRDefault="0013521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Voltage (average of all phases) as compared to Target</w:t>
            </w:r>
          </w:p>
        </w:tc>
      </w:tr>
      <w:tr w:rsidR="006D023F" w:rsidRPr="00246570" w:rsidTr="00536B33">
        <w:tc>
          <w:tcPr>
            <w:tcW w:w="1440" w:type="dxa"/>
          </w:tcPr>
          <w:p w:rsidR="006D023F" w:rsidRPr="001B4F64" w:rsidRDefault="006D023F" w:rsidP="00BA69BE">
            <w:pPr>
              <w:jc w:val="center"/>
              <w:rPr>
                <w:rFonts w:ascii="Calibri" w:hAnsi="Calibri" w:cs="Calibri"/>
                <w:sz w:val="20"/>
                <w:szCs w:val="20"/>
                <w:u w:val="single"/>
              </w:rPr>
            </w:pP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BA69BE">
            <w:pPr>
              <w:pStyle w:val="ListParagraph"/>
              <w:ind w:left="1170"/>
              <w:jc w:val="both"/>
              <w:rPr>
                <w:rFonts w:ascii="Arial" w:hAnsi="Arial" w:cs="Arial"/>
                <w:sz w:val="20"/>
                <w:szCs w:val="20"/>
              </w:rPr>
            </w:pPr>
          </w:p>
        </w:tc>
      </w:tr>
      <w:tr w:rsidR="006D023F" w:rsidRPr="00246570" w:rsidTr="00536B33">
        <w:tc>
          <w:tcPr>
            <w:tcW w:w="1440" w:type="dxa"/>
          </w:tcPr>
          <w:p w:rsidR="006D023F" w:rsidRPr="001B4F64" w:rsidRDefault="0013521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Frequency as compared to Target</w:t>
            </w:r>
          </w:p>
        </w:tc>
      </w:tr>
      <w:tr w:rsidR="006D023F" w:rsidRPr="00246570" w:rsidTr="00536B33">
        <w:tc>
          <w:tcPr>
            <w:tcW w:w="1440" w:type="dxa"/>
          </w:tcPr>
          <w:p w:rsidR="006D023F" w:rsidRPr="001B4F64" w:rsidRDefault="006D023F" w:rsidP="00BA69BE">
            <w:pPr>
              <w:jc w:val="center"/>
              <w:rPr>
                <w:rFonts w:ascii="Calibri" w:hAnsi="Calibri" w:cs="Calibri"/>
                <w:sz w:val="20"/>
                <w:szCs w:val="20"/>
                <w:u w:val="single"/>
              </w:rPr>
            </w:pPr>
          </w:p>
        </w:tc>
        <w:tc>
          <w:tcPr>
            <w:tcW w:w="1350" w:type="dxa"/>
          </w:tcPr>
          <w:p w:rsidR="006D023F" w:rsidRPr="001B4F64" w:rsidRDefault="006D023F" w:rsidP="00BA69BE">
            <w:pPr>
              <w:jc w:val="center"/>
              <w:rPr>
                <w:rFonts w:ascii="Calibri" w:hAnsi="Calibri" w:cs="Calibri"/>
                <w:sz w:val="20"/>
                <w:szCs w:val="20"/>
                <w:u w:val="single"/>
              </w:rPr>
            </w:pPr>
          </w:p>
        </w:tc>
        <w:tc>
          <w:tcPr>
            <w:tcW w:w="8190" w:type="dxa"/>
          </w:tcPr>
          <w:p w:rsidR="006D023F" w:rsidRPr="00246570" w:rsidRDefault="006D023F" w:rsidP="00BA69BE">
            <w:pPr>
              <w:ind w:left="72"/>
              <w:jc w:val="both"/>
              <w:rPr>
                <w:rFonts w:ascii="Arial" w:hAnsi="Arial" w:cs="Arial"/>
                <w:sz w:val="20"/>
                <w:szCs w:val="20"/>
              </w:rPr>
            </w:pPr>
          </w:p>
        </w:tc>
      </w:tr>
    </w:tbl>
    <w:p w:rsidR="006D023F" w:rsidRDefault="006D023F"/>
    <w:p w:rsidR="00AC0E98" w:rsidRDefault="00AC0E98">
      <w:r>
        <w:br w:type="page"/>
      </w: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0"/>
      </w:tblGrid>
      <w:tr w:rsidR="00722532" w:rsidRPr="001B4F64" w:rsidTr="00722532">
        <w:tc>
          <w:tcPr>
            <w:tcW w:w="10620" w:type="dxa"/>
            <w:tcBorders>
              <w:top w:val="nil"/>
              <w:left w:val="nil"/>
              <w:bottom w:val="nil"/>
              <w:right w:val="nil"/>
            </w:tcBorders>
          </w:tcPr>
          <w:p w:rsidR="0064221C" w:rsidRDefault="0064221C" w:rsidP="0064221C">
            <w:pPr>
              <w:jc w:val="both"/>
              <w:rPr>
                <w:rFonts w:ascii="Arial" w:hAnsi="Arial" w:cs="Arial"/>
                <w:b/>
                <w:sz w:val="20"/>
                <w:szCs w:val="20"/>
              </w:rPr>
            </w:pPr>
          </w:p>
          <w:tbl>
            <w:tblPr>
              <w:tblW w:w="10820" w:type="dxa"/>
              <w:tblLayout w:type="fixed"/>
              <w:tblLook w:val="01E0" w:firstRow="1" w:lastRow="1" w:firstColumn="1" w:lastColumn="1" w:noHBand="0" w:noVBand="0"/>
            </w:tblPr>
            <w:tblGrid>
              <w:gridCol w:w="1440"/>
              <w:gridCol w:w="1440"/>
              <w:gridCol w:w="7940"/>
            </w:tblGrid>
            <w:tr w:rsidR="0064221C" w:rsidRPr="0096007C" w:rsidTr="00BA69BE">
              <w:tc>
                <w:tcPr>
                  <w:tcW w:w="1440" w:type="dxa"/>
                </w:tcPr>
                <w:p w:rsidR="0064221C" w:rsidRDefault="0064221C" w:rsidP="00BA69BE">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64221C" w:rsidRDefault="0064221C" w:rsidP="00BA69BE">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rsidR="0064221C" w:rsidRPr="0096007C" w:rsidRDefault="0064221C" w:rsidP="00BA69BE">
                  <w:pPr>
                    <w:jc w:val="both"/>
                    <w:rPr>
                      <w:rFonts w:ascii="Arial" w:hAnsi="Arial" w:cs="Arial"/>
                      <w:sz w:val="20"/>
                      <w:szCs w:val="22"/>
                    </w:rPr>
                  </w:pPr>
                </w:p>
              </w:tc>
            </w:tr>
          </w:tbl>
          <w:p w:rsidR="0064221C" w:rsidRDefault="0064221C" w:rsidP="0064221C">
            <w:pPr>
              <w:jc w:val="both"/>
              <w:rPr>
                <w:rFonts w:ascii="Arial" w:hAnsi="Arial" w:cs="Arial"/>
                <w:b/>
                <w:sz w:val="20"/>
                <w:szCs w:val="20"/>
              </w:rPr>
            </w:pPr>
          </w:p>
          <w:tbl>
            <w:tblPr>
              <w:tblW w:w="104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990"/>
              <w:gridCol w:w="7987"/>
            </w:tblGrid>
            <w:tr w:rsidR="0064221C" w:rsidRPr="001B4F64" w:rsidTr="0093056B">
              <w:tc>
                <w:tcPr>
                  <w:tcW w:w="10417" w:type="dxa"/>
                  <w:gridSpan w:val="3"/>
                </w:tcPr>
                <w:p w:rsidR="0064221C" w:rsidRPr="001B4F64" w:rsidRDefault="00B76542" w:rsidP="00770A55">
                  <w:pPr>
                    <w:jc w:val="both"/>
                    <w:rPr>
                      <w:rFonts w:ascii="Calibri" w:hAnsi="Calibri" w:cs="Calibri"/>
                      <w:sz w:val="22"/>
                      <w:szCs w:val="20"/>
                    </w:rPr>
                  </w:pPr>
                  <w:r>
                    <w:rPr>
                      <w:rFonts w:ascii="Arial" w:hAnsi="Arial" w:cs="Arial"/>
                      <w:b/>
                      <w:sz w:val="20"/>
                      <w:szCs w:val="20"/>
                    </w:rPr>
                    <w:t>Random Operating Point (5</w:t>
                  </w:r>
                  <w:r w:rsidRPr="00B77B04">
                    <w:rPr>
                      <w:rFonts w:ascii="Arial" w:hAnsi="Arial" w:cs="Arial"/>
                      <w:b/>
                      <w:sz w:val="20"/>
                      <w:szCs w:val="20"/>
                      <w:vertAlign w:val="superscript"/>
                    </w:rPr>
                    <w:t>th</w:t>
                  </w:r>
                  <w:r>
                    <w:rPr>
                      <w:rFonts w:ascii="Arial" w:hAnsi="Arial" w:cs="Arial"/>
                      <w:b/>
                      <w:sz w:val="20"/>
                      <w:szCs w:val="20"/>
                    </w:rPr>
                    <w:t xml:space="preserve"> Point)</w:t>
                  </w:r>
                  <w:r w:rsidRPr="00BB6144">
                    <w:rPr>
                      <w:rFonts w:ascii="Arial" w:hAnsi="Arial" w:cs="Arial"/>
                      <w:b/>
                      <w:sz w:val="16"/>
                      <w:szCs w:val="16"/>
                    </w:rPr>
                    <w:t xml:space="preserve"> (Contin.)</w:t>
                  </w:r>
                </w:p>
              </w:tc>
            </w:tr>
            <w:tr w:rsidR="0064221C" w:rsidRPr="001B4F64" w:rsidTr="0093056B">
              <w:tc>
                <w:tcPr>
                  <w:tcW w:w="10417" w:type="dxa"/>
                  <w:gridSpan w:val="3"/>
                </w:tcPr>
                <w:p w:rsidR="0064221C" w:rsidRPr="00D0496E" w:rsidRDefault="0064221C" w:rsidP="00BA69BE">
                  <w:pPr>
                    <w:jc w:val="both"/>
                    <w:rPr>
                      <w:rFonts w:ascii="Arial" w:hAnsi="Arial" w:cs="Arial"/>
                      <w:b/>
                      <w:sz w:val="20"/>
                      <w:szCs w:val="20"/>
                    </w:rPr>
                  </w:pPr>
                </w:p>
              </w:tc>
            </w:tr>
            <w:tr w:rsidR="0064221C" w:rsidRPr="001B4F64" w:rsidTr="0093056B">
              <w:tc>
                <w:tcPr>
                  <w:tcW w:w="10417" w:type="dxa"/>
                  <w:gridSpan w:val="3"/>
                </w:tcPr>
                <w:p w:rsidR="0064221C" w:rsidRDefault="0064221C" w:rsidP="00176D47">
                  <w:pPr>
                    <w:jc w:val="both"/>
                  </w:pPr>
                  <w:r w:rsidRPr="0068779C">
                    <w:rPr>
                      <w:rFonts w:ascii="Arial" w:hAnsi="Arial" w:cs="Arial"/>
                      <w:sz w:val="20"/>
                      <w:szCs w:val="20"/>
                    </w:rPr>
                    <w:t>The Representative shall confirm the</w:t>
                  </w:r>
                  <w:r w:rsidR="00176D47">
                    <w:rPr>
                      <w:rFonts w:ascii="Arial" w:hAnsi="Arial" w:cs="Arial"/>
                      <w:sz w:val="20"/>
                      <w:szCs w:val="20"/>
                    </w:rPr>
                    <w:t xml:space="preserve"> following are within </w:t>
                  </w:r>
                  <w:r w:rsidRPr="0068779C">
                    <w:rPr>
                      <w:rFonts w:ascii="Arial" w:hAnsi="Arial" w:cs="Arial"/>
                      <w:sz w:val="20"/>
                      <w:szCs w:val="20"/>
                    </w:rPr>
                    <w:t>tolerance at the conclusion of the test in accordance with the Standard</w:t>
                  </w:r>
                </w:p>
              </w:tc>
            </w:tr>
            <w:tr w:rsidR="0064221C" w:rsidRPr="001B4F64" w:rsidTr="0093056B">
              <w:tc>
                <w:tcPr>
                  <w:tcW w:w="1440" w:type="dxa"/>
                </w:tcPr>
                <w:p w:rsidR="0064221C" w:rsidRPr="001B4F64" w:rsidRDefault="0064221C" w:rsidP="00BA69BE">
                  <w:pPr>
                    <w:jc w:val="center"/>
                    <w:rPr>
                      <w:rFonts w:ascii="Calibri" w:hAnsi="Calibri" w:cs="Calibri"/>
                      <w:sz w:val="20"/>
                      <w:szCs w:val="20"/>
                      <w:u w:val="single"/>
                    </w:rPr>
                  </w:pPr>
                </w:p>
              </w:tc>
              <w:tc>
                <w:tcPr>
                  <w:tcW w:w="990" w:type="dxa"/>
                </w:tcPr>
                <w:p w:rsidR="0064221C" w:rsidRPr="001B4F64" w:rsidRDefault="0064221C" w:rsidP="00BA69BE">
                  <w:pPr>
                    <w:jc w:val="center"/>
                    <w:rPr>
                      <w:rFonts w:ascii="Calibri" w:hAnsi="Calibri" w:cs="Calibri"/>
                      <w:sz w:val="20"/>
                      <w:szCs w:val="20"/>
                      <w:u w:val="single"/>
                    </w:rPr>
                  </w:pPr>
                </w:p>
              </w:tc>
              <w:tc>
                <w:tcPr>
                  <w:tcW w:w="7987" w:type="dxa"/>
                </w:tcPr>
                <w:p w:rsidR="0064221C" w:rsidRPr="001B4F64" w:rsidRDefault="0064221C" w:rsidP="00BA69BE">
                  <w:pPr>
                    <w:jc w:val="both"/>
                    <w:rPr>
                      <w:rFonts w:ascii="Calibri" w:hAnsi="Calibri" w:cs="Calibri"/>
                      <w:sz w:val="20"/>
                      <w:szCs w:val="20"/>
                    </w:rPr>
                  </w:pPr>
                </w:p>
              </w:tc>
            </w:tr>
            <w:tr w:rsidR="0064221C" w:rsidRPr="001B4F64" w:rsidTr="0093056B">
              <w:tc>
                <w:tcPr>
                  <w:tcW w:w="1440" w:type="dxa"/>
                </w:tcPr>
                <w:p w:rsidR="0064221C" w:rsidRPr="001B4F64" w:rsidRDefault="0064221C"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64221C" w:rsidRPr="001B4F64" w:rsidRDefault="0064221C"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7987" w:type="dxa"/>
                </w:tcPr>
                <w:p w:rsidR="0064221C" w:rsidRPr="008B2F96" w:rsidRDefault="008B2F96" w:rsidP="009E4E23">
                  <w:pPr>
                    <w:pStyle w:val="ListParagraph"/>
                    <w:numPr>
                      <w:ilvl w:val="0"/>
                      <w:numId w:val="56"/>
                    </w:numPr>
                    <w:ind w:left="1399" w:hanging="450"/>
                    <w:jc w:val="both"/>
                    <w:rPr>
                      <w:rFonts w:ascii="Arial" w:hAnsi="Arial" w:cs="Arial"/>
                      <w:sz w:val="20"/>
                      <w:szCs w:val="20"/>
                    </w:rPr>
                  </w:pPr>
                  <w:r w:rsidRPr="008B2F96">
                    <w:rPr>
                      <w:rFonts w:ascii="Arial" w:hAnsi="Arial" w:cs="Arial"/>
                      <w:sz w:val="20"/>
                      <w:szCs w:val="20"/>
                    </w:rPr>
                    <w:t>Calculated Capacity (adjusted for Barometric Pressure) is within tolerance</w:t>
                  </w:r>
                </w:p>
              </w:tc>
            </w:tr>
            <w:tr w:rsidR="0064221C" w:rsidRPr="001B4F64" w:rsidTr="0093056B">
              <w:tc>
                <w:tcPr>
                  <w:tcW w:w="1440" w:type="dxa"/>
                </w:tcPr>
                <w:p w:rsidR="0064221C" w:rsidRPr="001B4F64" w:rsidRDefault="0064221C" w:rsidP="00BA69BE">
                  <w:pPr>
                    <w:jc w:val="center"/>
                    <w:rPr>
                      <w:rFonts w:ascii="Calibri" w:hAnsi="Calibri" w:cs="Calibri"/>
                      <w:sz w:val="20"/>
                      <w:szCs w:val="20"/>
                      <w:u w:val="single"/>
                    </w:rPr>
                  </w:pPr>
                </w:p>
              </w:tc>
              <w:tc>
                <w:tcPr>
                  <w:tcW w:w="990" w:type="dxa"/>
                </w:tcPr>
                <w:p w:rsidR="0064221C" w:rsidRPr="001B4F64" w:rsidRDefault="0064221C" w:rsidP="00BA69BE">
                  <w:pPr>
                    <w:jc w:val="center"/>
                    <w:rPr>
                      <w:rFonts w:ascii="Calibri" w:hAnsi="Calibri" w:cs="Calibri"/>
                      <w:sz w:val="20"/>
                      <w:szCs w:val="20"/>
                      <w:u w:val="single"/>
                    </w:rPr>
                  </w:pPr>
                </w:p>
              </w:tc>
              <w:tc>
                <w:tcPr>
                  <w:tcW w:w="7987" w:type="dxa"/>
                </w:tcPr>
                <w:p w:rsidR="0064221C" w:rsidRPr="001B4F64" w:rsidRDefault="0064221C" w:rsidP="009E4E23">
                  <w:pPr>
                    <w:ind w:left="1399" w:hanging="450"/>
                    <w:jc w:val="both"/>
                    <w:rPr>
                      <w:rFonts w:ascii="Calibri" w:hAnsi="Calibri" w:cs="Calibri"/>
                      <w:sz w:val="20"/>
                      <w:szCs w:val="20"/>
                    </w:rPr>
                  </w:pPr>
                </w:p>
              </w:tc>
            </w:tr>
            <w:tr w:rsidR="0064221C" w:rsidRPr="001B4F64" w:rsidTr="0093056B">
              <w:tc>
                <w:tcPr>
                  <w:tcW w:w="1440" w:type="dxa"/>
                </w:tcPr>
                <w:p w:rsidR="0064221C" w:rsidRPr="001B4F64" w:rsidRDefault="0064221C"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64221C" w:rsidRPr="001B4F64" w:rsidRDefault="0064221C"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7987" w:type="dxa"/>
                </w:tcPr>
                <w:p w:rsidR="0064221C" w:rsidRDefault="008B2F96" w:rsidP="008A40AC">
                  <w:pPr>
                    <w:pStyle w:val="ListParagraph"/>
                    <w:numPr>
                      <w:ilvl w:val="0"/>
                      <w:numId w:val="56"/>
                    </w:numPr>
                    <w:ind w:left="1399" w:hanging="450"/>
                    <w:jc w:val="both"/>
                    <w:rPr>
                      <w:rFonts w:ascii="Arial" w:hAnsi="Arial" w:cs="Arial"/>
                      <w:sz w:val="20"/>
                      <w:szCs w:val="20"/>
                    </w:rPr>
                  </w:pPr>
                  <w:r>
                    <w:rPr>
                      <w:rFonts w:ascii="Arial" w:hAnsi="Arial" w:cs="Arial"/>
                      <w:sz w:val="20"/>
                      <w:szCs w:val="20"/>
                    </w:rPr>
                    <w:t xml:space="preserve">Calculated </w:t>
                  </w:r>
                  <w:r w:rsidR="000D3F1B">
                    <w:rPr>
                      <w:rFonts w:ascii="Arial" w:hAnsi="Arial" w:cs="Arial"/>
                      <w:sz w:val="20"/>
                      <w:szCs w:val="20"/>
                    </w:rPr>
                    <w:t>IPLV</w:t>
                  </w:r>
                  <w:r>
                    <w:rPr>
                      <w:rFonts w:ascii="Arial" w:hAnsi="Arial" w:cs="Arial"/>
                      <w:sz w:val="20"/>
                      <w:szCs w:val="20"/>
                    </w:rPr>
                    <w:t xml:space="preserve"> (adjusted for Barometric Pressure) is within tolerance</w:t>
                  </w:r>
                </w:p>
              </w:tc>
            </w:tr>
            <w:tr w:rsidR="008B2F96" w:rsidRPr="001B4F64" w:rsidTr="0093056B">
              <w:tc>
                <w:tcPr>
                  <w:tcW w:w="1440" w:type="dxa"/>
                </w:tcPr>
                <w:p w:rsidR="008B2F96" w:rsidRPr="001B4F64" w:rsidRDefault="008B2F96" w:rsidP="00BA69BE">
                  <w:pPr>
                    <w:jc w:val="center"/>
                    <w:rPr>
                      <w:rFonts w:ascii="Calibri" w:hAnsi="Calibri" w:cs="Calibri"/>
                      <w:sz w:val="20"/>
                      <w:szCs w:val="20"/>
                      <w:u w:val="single"/>
                    </w:rPr>
                  </w:pPr>
                </w:p>
              </w:tc>
              <w:tc>
                <w:tcPr>
                  <w:tcW w:w="990" w:type="dxa"/>
                </w:tcPr>
                <w:p w:rsidR="008B2F96" w:rsidRPr="001B4F64" w:rsidRDefault="008B2F96" w:rsidP="00BA69BE">
                  <w:pPr>
                    <w:jc w:val="center"/>
                    <w:rPr>
                      <w:rFonts w:ascii="Calibri" w:hAnsi="Calibri" w:cs="Calibri"/>
                      <w:sz w:val="20"/>
                      <w:szCs w:val="20"/>
                      <w:u w:val="single"/>
                    </w:rPr>
                  </w:pPr>
                </w:p>
              </w:tc>
              <w:tc>
                <w:tcPr>
                  <w:tcW w:w="7987" w:type="dxa"/>
                </w:tcPr>
                <w:p w:rsidR="008B2F96" w:rsidRPr="001B4F64" w:rsidRDefault="008B2F96" w:rsidP="009E4E23">
                  <w:pPr>
                    <w:ind w:left="1399" w:hanging="450"/>
                    <w:jc w:val="both"/>
                    <w:rPr>
                      <w:rFonts w:ascii="Calibri" w:hAnsi="Calibri" w:cs="Calibri"/>
                      <w:sz w:val="20"/>
                      <w:szCs w:val="20"/>
                    </w:rPr>
                  </w:pPr>
                </w:p>
              </w:tc>
            </w:tr>
            <w:tr w:rsidR="008B2F96" w:rsidRPr="001B4F64" w:rsidTr="0093056B">
              <w:tc>
                <w:tcPr>
                  <w:tcW w:w="1440" w:type="dxa"/>
                </w:tcPr>
                <w:p w:rsidR="008B2F96" w:rsidRPr="001B4F64" w:rsidRDefault="008B2F96"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8B2F96" w:rsidRPr="001B4F64" w:rsidRDefault="008B2F96"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7987" w:type="dxa"/>
                </w:tcPr>
                <w:p w:rsidR="008B2F96" w:rsidRDefault="008B2F96" w:rsidP="009E4E23">
                  <w:pPr>
                    <w:pStyle w:val="ListParagraph"/>
                    <w:numPr>
                      <w:ilvl w:val="0"/>
                      <w:numId w:val="56"/>
                    </w:numPr>
                    <w:ind w:left="1399" w:hanging="450"/>
                    <w:jc w:val="both"/>
                    <w:rPr>
                      <w:rFonts w:ascii="Arial" w:hAnsi="Arial" w:cs="Arial"/>
                      <w:sz w:val="20"/>
                      <w:szCs w:val="20"/>
                    </w:rPr>
                  </w:pPr>
                  <w:r>
                    <w:rPr>
                      <w:rFonts w:ascii="Arial" w:hAnsi="Arial" w:cs="Arial"/>
                      <w:sz w:val="20"/>
                      <w:szCs w:val="20"/>
                    </w:rPr>
                    <w:t>Calculated Evaporator water pressure drop</w:t>
                  </w:r>
                </w:p>
                <w:p w:rsidR="008B2F96" w:rsidRPr="001B4F64" w:rsidRDefault="008B2F96" w:rsidP="009E4E23">
                  <w:pPr>
                    <w:ind w:left="1399" w:hanging="450"/>
                    <w:jc w:val="both"/>
                    <w:rPr>
                      <w:rFonts w:ascii="Calibri" w:hAnsi="Calibri" w:cs="Calibri"/>
                      <w:sz w:val="20"/>
                      <w:szCs w:val="20"/>
                    </w:rPr>
                  </w:pPr>
                </w:p>
              </w:tc>
            </w:tr>
            <w:tr w:rsidR="008B2F96" w:rsidRPr="001B4F64" w:rsidTr="0093056B">
              <w:tc>
                <w:tcPr>
                  <w:tcW w:w="1440" w:type="dxa"/>
                </w:tcPr>
                <w:p w:rsidR="008B2F96" w:rsidRPr="001B4F64" w:rsidRDefault="008B2F96"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8B2F96" w:rsidRPr="001B4F64" w:rsidRDefault="008B2F96"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7987" w:type="dxa"/>
                </w:tcPr>
                <w:p w:rsidR="008B2F96" w:rsidRPr="001B4F64" w:rsidRDefault="008B2F96" w:rsidP="00BA69BE">
                  <w:pPr>
                    <w:jc w:val="both"/>
                    <w:rPr>
                      <w:rFonts w:ascii="Calibri" w:hAnsi="Calibri" w:cs="Calibri"/>
                      <w:sz w:val="20"/>
                      <w:szCs w:val="20"/>
                    </w:rPr>
                  </w:pPr>
                  <w:r w:rsidRPr="00246570">
                    <w:rPr>
                      <w:rFonts w:ascii="Arial" w:hAnsi="Arial" w:cs="Arial"/>
                      <w:sz w:val="20"/>
                      <w:szCs w:val="20"/>
                    </w:rPr>
                    <w:t xml:space="preserve">For </w:t>
                  </w:r>
                  <w:r>
                    <w:rPr>
                      <w:rFonts w:ascii="Arial" w:hAnsi="Arial" w:cs="Arial"/>
                      <w:sz w:val="20"/>
                      <w:szCs w:val="20"/>
                    </w:rPr>
                    <w:t>continuous unloading</w:t>
                  </w:r>
                  <w:r w:rsidRPr="00246570">
                    <w:rPr>
                      <w:rFonts w:ascii="Arial" w:hAnsi="Arial" w:cs="Arial"/>
                      <w:sz w:val="20"/>
                      <w:szCs w:val="20"/>
                    </w:rPr>
                    <w:t xml:space="preserve"> units, verify that the actual capacity</w:t>
                  </w:r>
                  <w:r>
                    <w:rPr>
                      <w:rFonts w:ascii="Arial" w:hAnsi="Arial" w:cs="Arial"/>
                      <w:sz w:val="20"/>
                      <w:szCs w:val="20"/>
                    </w:rPr>
                    <w:t xml:space="preserve"> (adjusted for Barometric Pressure)</w:t>
                  </w:r>
                  <w:r w:rsidRPr="00246570">
                    <w:rPr>
                      <w:rFonts w:ascii="Arial" w:hAnsi="Arial" w:cs="Arial"/>
                      <w:sz w:val="20"/>
                      <w:szCs w:val="20"/>
                    </w:rPr>
                    <w:t xml:space="preserve"> at 100% Full Load is not greater than 102% of the rated performance</w:t>
                  </w:r>
                </w:p>
              </w:tc>
            </w:tr>
            <w:tr w:rsidR="008B2F96" w:rsidRPr="001B4F64" w:rsidTr="0093056B">
              <w:tc>
                <w:tcPr>
                  <w:tcW w:w="1440" w:type="dxa"/>
                </w:tcPr>
                <w:p w:rsidR="008B2F96" w:rsidRPr="001B4F64" w:rsidRDefault="008B2F96" w:rsidP="00BA69BE">
                  <w:pPr>
                    <w:jc w:val="center"/>
                    <w:rPr>
                      <w:rFonts w:ascii="Calibri" w:hAnsi="Calibri" w:cs="Calibri"/>
                      <w:sz w:val="20"/>
                      <w:szCs w:val="20"/>
                      <w:u w:val="single"/>
                    </w:rPr>
                  </w:pPr>
                </w:p>
              </w:tc>
              <w:tc>
                <w:tcPr>
                  <w:tcW w:w="990" w:type="dxa"/>
                </w:tcPr>
                <w:p w:rsidR="008B2F96" w:rsidRPr="001B4F64" w:rsidRDefault="008B2F96" w:rsidP="00BA69BE">
                  <w:pPr>
                    <w:jc w:val="center"/>
                    <w:rPr>
                      <w:rFonts w:ascii="Calibri" w:hAnsi="Calibri" w:cs="Calibri"/>
                      <w:sz w:val="20"/>
                      <w:szCs w:val="20"/>
                      <w:u w:val="single"/>
                    </w:rPr>
                  </w:pPr>
                </w:p>
              </w:tc>
              <w:tc>
                <w:tcPr>
                  <w:tcW w:w="7987" w:type="dxa"/>
                </w:tcPr>
                <w:p w:rsidR="008B2F96" w:rsidRPr="001B4F64" w:rsidRDefault="008B2F96" w:rsidP="00BA69BE">
                  <w:pPr>
                    <w:jc w:val="both"/>
                    <w:rPr>
                      <w:rFonts w:ascii="Calibri" w:hAnsi="Calibri" w:cs="Calibri"/>
                      <w:sz w:val="20"/>
                      <w:szCs w:val="20"/>
                    </w:rPr>
                  </w:pPr>
                </w:p>
              </w:tc>
            </w:tr>
          </w:tbl>
          <w:p w:rsidR="00722532" w:rsidRPr="00722532" w:rsidRDefault="00722532" w:rsidP="00722532">
            <w:pPr>
              <w:jc w:val="both"/>
              <w:rPr>
                <w:rFonts w:ascii="Arial" w:hAnsi="Arial" w:cs="Arial"/>
                <w:b/>
                <w:sz w:val="20"/>
                <w:szCs w:val="20"/>
              </w:rPr>
            </w:pPr>
          </w:p>
        </w:tc>
      </w:tr>
      <w:tr w:rsidR="0064221C" w:rsidRPr="001B4F64" w:rsidTr="00722532">
        <w:tc>
          <w:tcPr>
            <w:tcW w:w="10620" w:type="dxa"/>
            <w:tcBorders>
              <w:top w:val="nil"/>
              <w:left w:val="nil"/>
              <w:bottom w:val="nil"/>
              <w:right w:val="nil"/>
            </w:tcBorders>
          </w:tcPr>
          <w:p w:rsidR="0064221C" w:rsidRDefault="0064221C" w:rsidP="00722532">
            <w:pPr>
              <w:jc w:val="both"/>
              <w:rPr>
                <w:rFonts w:ascii="Arial" w:hAnsi="Arial" w:cs="Arial"/>
                <w:b/>
                <w:sz w:val="20"/>
                <w:szCs w:val="20"/>
              </w:rPr>
            </w:pPr>
          </w:p>
        </w:tc>
      </w:tr>
    </w:tbl>
    <w:p w:rsidR="0064221C" w:rsidRDefault="0064221C">
      <w:r>
        <w:br w:type="page"/>
      </w: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1242"/>
        <w:gridCol w:w="7417"/>
        <w:gridCol w:w="719"/>
      </w:tblGrid>
      <w:tr w:rsidR="0064221C" w:rsidRPr="001B4F64" w:rsidTr="00722532">
        <w:tc>
          <w:tcPr>
            <w:tcW w:w="10620" w:type="dxa"/>
            <w:gridSpan w:val="4"/>
            <w:tcBorders>
              <w:top w:val="nil"/>
              <w:left w:val="nil"/>
              <w:bottom w:val="nil"/>
              <w:right w:val="nil"/>
            </w:tcBorders>
          </w:tcPr>
          <w:p w:rsidR="0064221C" w:rsidRDefault="0064221C" w:rsidP="00722532">
            <w:pPr>
              <w:jc w:val="both"/>
              <w:rPr>
                <w:rFonts w:ascii="Arial" w:hAnsi="Arial" w:cs="Arial"/>
                <w:b/>
                <w:sz w:val="20"/>
                <w:szCs w:val="20"/>
              </w:rPr>
            </w:pPr>
          </w:p>
        </w:tc>
      </w:tr>
      <w:tr w:rsidR="0064221C" w:rsidRPr="001B4F64" w:rsidTr="00722532">
        <w:tc>
          <w:tcPr>
            <w:tcW w:w="10620" w:type="dxa"/>
            <w:gridSpan w:val="4"/>
            <w:tcBorders>
              <w:top w:val="nil"/>
              <w:left w:val="nil"/>
              <w:bottom w:val="nil"/>
              <w:right w:val="nil"/>
            </w:tcBorders>
          </w:tcPr>
          <w:tbl>
            <w:tblPr>
              <w:tblW w:w="10350" w:type="dxa"/>
              <w:tblBorders>
                <w:bottom w:val="single" w:sz="4" w:space="0" w:color="auto"/>
              </w:tblBorders>
              <w:tblLayout w:type="fixed"/>
              <w:tblLook w:val="01E0" w:firstRow="1" w:lastRow="1" w:firstColumn="1" w:lastColumn="1" w:noHBand="0" w:noVBand="0"/>
            </w:tblPr>
            <w:tblGrid>
              <w:gridCol w:w="1440"/>
              <w:gridCol w:w="1350"/>
              <w:gridCol w:w="7560"/>
            </w:tblGrid>
            <w:tr w:rsidR="0064221C" w:rsidTr="008A40AC">
              <w:tc>
                <w:tcPr>
                  <w:tcW w:w="1440" w:type="dxa"/>
                  <w:tcBorders>
                    <w:bottom w:val="nil"/>
                  </w:tcBorders>
                </w:tcPr>
                <w:p w:rsidR="0064221C" w:rsidRDefault="0064221C" w:rsidP="00BA69BE">
                  <w:pPr>
                    <w:jc w:val="center"/>
                    <w:rPr>
                      <w:rFonts w:ascii="Arial" w:hAnsi="Arial" w:cs="Arial"/>
                      <w:b/>
                      <w:smallCaps/>
                      <w:sz w:val="16"/>
                      <w:szCs w:val="22"/>
                    </w:rPr>
                  </w:pPr>
                </w:p>
                <w:p w:rsidR="0064221C" w:rsidRPr="001B4F64" w:rsidRDefault="0064221C" w:rsidP="008A40AC">
                  <w:pPr>
                    <w:ind w:left="-216"/>
                    <w:jc w:val="center"/>
                    <w:rPr>
                      <w:rFonts w:ascii="Calibri" w:hAnsi="Calibri" w:cs="Calibri"/>
                      <w:sz w:val="20"/>
                      <w:szCs w:val="20"/>
                      <w:u w:val="single"/>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bottom w:val="nil"/>
                  </w:tcBorders>
                </w:tcPr>
                <w:p w:rsidR="0064221C" w:rsidRDefault="0064221C" w:rsidP="00BA69BE">
                  <w:pPr>
                    <w:jc w:val="center"/>
                    <w:rPr>
                      <w:rFonts w:ascii="Arial" w:hAnsi="Arial" w:cs="Arial"/>
                      <w:b/>
                      <w:smallCaps/>
                      <w:sz w:val="16"/>
                      <w:szCs w:val="22"/>
                    </w:rPr>
                  </w:pPr>
                </w:p>
                <w:p w:rsidR="0064221C" w:rsidRPr="001B4F64" w:rsidRDefault="0064221C" w:rsidP="008A40AC">
                  <w:pPr>
                    <w:ind w:left="-396"/>
                    <w:jc w:val="center"/>
                    <w:rPr>
                      <w:rFonts w:ascii="Calibri" w:hAnsi="Calibri" w:cs="Calibri"/>
                      <w:sz w:val="20"/>
                      <w:szCs w:val="20"/>
                      <w:u w:val="single"/>
                    </w:rPr>
                  </w:pPr>
                  <w:r>
                    <w:rPr>
                      <w:rFonts w:ascii="Arial" w:hAnsi="Arial" w:cs="Arial"/>
                      <w:b/>
                      <w:smallCaps/>
                      <w:sz w:val="16"/>
                      <w:szCs w:val="22"/>
                    </w:rPr>
                    <w:t>data point (if applicable)</w:t>
                  </w:r>
                </w:p>
              </w:tc>
              <w:tc>
                <w:tcPr>
                  <w:tcW w:w="7560" w:type="dxa"/>
                  <w:tcBorders>
                    <w:bottom w:val="nil"/>
                  </w:tcBorders>
                </w:tcPr>
                <w:p w:rsidR="0064221C" w:rsidRDefault="0064221C" w:rsidP="00BA69BE">
                  <w:pPr>
                    <w:ind w:left="72"/>
                    <w:jc w:val="both"/>
                    <w:rPr>
                      <w:rFonts w:ascii="Arial" w:hAnsi="Arial" w:cs="Arial"/>
                      <w:sz w:val="20"/>
                      <w:szCs w:val="20"/>
                    </w:rPr>
                  </w:pPr>
                </w:p>
              </w:tc>
            </w:tr>
          </w:tbl>
          <w:p w:rsidR="0064221C" w:rsidRDefault="0064221C" w:rsidP="00722532">
            <w:pPr>
              <w:jc w:val="both"/>
              <w:rPr>
                <w:rFonts w:ascii="Arial" w:hAnsi="Arial" w:cs="Arial"/>
                <w:b/>
                <w:sz w:val="20"/>
                <w:szCs w:val="20"/>
              </w:rPr>
            </w:pPr>
          </w:p>
        </w:tc>
      </w:tr>
      <w:tr w:rsidR="000C24A7" w:rsidRPr="001B4F64" w:rsidTr="00722532">
        <w:tc>
          <w:tcPr>
            <w:tcW w:w="10620" w:type="dxa"/>
            <w:gridSpan w:val="4"/>
            <w:tcBorders>
              <w:top w:val="nil"/>
              <w:left w:val="nil"/>
              <w:bottom w:val="single" w:sz="4" w:space="0" w:color="auto"/>
              <w:right w:val="nil"/>
            </w:tcBorders>
          </w:tcPr>
          <w:p w:rsidR="000C24A7" w:rsidRPr="00442DDC" w:rsidRDefault="000C24A7" w:rsidP="00995590">
            <w:pPr>
              <w:jc w:val="both"/>
              <w:rPr>
                <w:rFonts w:ascii="Arial" w:hAnsi="Arial" w:cs="Arial"/>
                <w:b/>
                <w:sz w:val="20"/>
                <w:szCs w:val="20"/>
              </w:rPr>
            </w:pPr>
          </w:p>
        </w:tc>
      </w:tr>
      <w:tr w:rsidR="005863E4" w:rsidRPr="001B4F64" w:rsidTr="00722532">
        <w:tc>
          <w:tcPr>
            <w:tcW w:w="10620" w:type="dxa"/>
            <w:gridSpan w:val="4"/>
            <w:tcBorders>
              <w:top w:val="single" w:sz="4" w:space="0" w:color="auto"/>
              <w:left w:val="single" w:sz="4" w:space="0" w:color="auto"/>
              <w:bottom w:val="nil"/>
              <w:right w:val="single" w:sz="4" w:space="0" w:color="auto"/>
            </w:tcBorders>
          </w:tcPr>
          <w:p w:rsidR="005863E4" w:rsidRPr="001B4F64" w:rsidRDefault="005863E4" w:rsidP="00995590">
            <w:pPr>
              <w:jc w:val="both"/>
              <w:rPr>
                <w:rFonts w:ascii="Calibri" w:hAnsi="Calibri" w:cs="Calibri"/>
                <w:sz w:val="20"/>
                <w:szCs w:val="20"/>
              </w:rPr>
            </w:pPr>
            <w:r w:rsidRPr="00442DDC">
              <w:rPr>
                <w:rFonts w:ascii="Arial" w:hAnsi="Arial" w:cs="Arial"/>
                <w:b/>
                <w:sz w:val="20"/>
                <w:szCs w:val="20"/>
              </w:rPr>
              <w:t>Day of Test (</w:t>
            </w:r>
            <w:proofErr w:type="spellStart"/>
            <w:r w:rsidRPr="00442DDC">
              <w:rPr>
                <w:rFonts w:ascii="Arial" w:hAnsi="Arial" w:cs="Arial"/>
                <w:b/>
                <w:sz w:val="20"/>
                <w:szCs w:val="20"/>
              </w:rPr>
              <w:t>contin</w:t>
            </w:r>
            <w:proofErr w:type="spellEnd"/>
            <w:r w:rsidRPr="00442DDC">
              <w:rPr>
                <w:rFonts w:ascii="Arial" w:hAnsi="Arial" w:cs="Arial"/>
                <w:b/>
                <w:sz w:val="20"/>
                <w:szCs w:val="20"/>
              </w:rPr>
              <w:t>.)</w:t>
            </w:r>
          </w:p>
        </w:tc>
      </w:tr>
      <w:tr w:rsidR="005863E4" w:rsidRPr="001B4F64" w:rsidTr="00692D2E">
        <w:tc>
          <w:tcPr>
            <w:tcW w:w="1242" w:type="dxa"/>
            <w:tcBorders>
              <w:top w:val="nil"/>
              <w:left w:val="single" w:sz="4" w:space="0" w:color="auto"/>
              <w:bottom w:val="nil"/>
            </w:tcBorders>
          </w:tcPr>
          <w:p w:rsidR="005863E4" w:rsidRPr="001B4F64" w:rsidRDefault="005863E4"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tcBorders>
              <w:top w:val="nil"/>
              <w:bottom w:val="nil"/>
            </w:tcBorders>
          </w:tcPr>
          <w:p w:rsidR="005863E4" w:rsidRPr="001B4F64" w:rsidRDefault="005863E4"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nil"/>
              <w:right w:val="single" w:sz="4" w:space="0" w:color="auto"/>
            </w:tcBorders>
          </w:tcPr>
          <w:p w:rsidR="005863E4" w:rsidRPr="001B4F64" w:rsidRDefault="00516D84" w:rsidP="00F05E34">
            <w:pPr>
              <w:jc w:val="both"/>
              <w:rPr>
                <w:rFonts w:ascii="Calibri" w:hAnsi="Calibri" w:cs="Calibri"/>
                <w:sz w:val="20"/>
                <w:szCs w:val="20"/>
              </w:rPr>
            </w:pPr>
            <w:r>
              <w:rPr>
                <w:rFonts w:ascii="Arial" w:hAnsi="Arial" w:cs="Arial"/>
                <w:sz w:val="20"/>
                <w:szCs w:val="20"/>
              </w:rPr>
              <w:t>After the test is completed, calculate the unobtainable points as per the latest edition of the Standard, if applicable</w:t>
            </w:r>
            <w:r w:rsidR="00B073FA">
              <w:rPr>
                <w:rFonts w:ascii="Arial" w:hAnsi="Arial" w:cs="Arial"/>
                <w:sz w:val="20"/>
                <w:szCs w:val="20"/>
              </w:rPr>
              <w:t>.</w:t>
            </w:r>
            <w:r w:rsidR="005863E4">
              <w:rPr>
                <w:rFonts w:ascii="Arial" w:hAnsi="Arial" w:cs="Arial"/>
                <w:sz w:val="20"/>
                <w:szCs w:val="20"/>
              </w:rPr>
              <w:t xml:space="preserve"> </w:t>
            </w:r>
          </w:p>
        </w:tc>
      </w:tr>
      <w:tr w:rsidR="005863E4" w:rsidRPr="001B4F64" w:rsidTr="00692D2E">
        <w:tc>
          <w:tcPr>
            <w:tcW w:w="1242" w:type="dxa"/>
            <w:tcBorders>
              <w:top w:val="nil"/>
              <w:left w:val="single" w:sz="4" w:space="0" w:color="auto"/>
              <w:bottom w:val="nil"/>
            </w:tcBorders>
          </w:tcPr>
          <w:p w:rsidR="005863E4" w:rsidRPr="001B4F64" w:rsidRDefault="005863E4" w:rsidP="00995590">
            <w:pPr>
              <w:jc w:val="center"/>
              <w:rPr>
                <w:rFonts w:ascii="Calibri" w:hAnsi="Calibri" w:cs="Calibri"/>
                <w:sz w:val="20"/>
                <w:szCs w:val="20"/>
                <w:u w:val="single"/>
              </w:rPr>
            </w:pPr>
          </w:p>
        </w:tc>
        <w:tc>
          <w:tcPr>
            <w:tcW w:w="1242" w:type="dxa"/>
            <w:tcBorders>
              <w:top w:val="nil"/>
              <w:bottom w:val="nil"/>
            </w:tcBorders>
          </w:tcPr>
          <w:p w:rsidR="005863E4" w:rsidRPr="001B4F64" w:rsidRDefault="005863E4" w:rsidP="00995590">
            <w:pPr>
              <w:jc w:val="center"/>
              <w:rPr>
                <w:rFonts w:ascii="Calibri" w:hAnsi="Calibri" w:cs="Calibri"/>
                <w:sz w:val="20"/>
                <w:szCs w:val="20"/>
                <w:u w:val="single"/>
              </w:rPr>
            </w:pPr>
          </w:p>
        </w:tc>
        <w:tc>
          <w:tcPr>
            <w:tcW w:w="8136" w:type="dxa"/>
            <w:gridSpan w:val="2"/>
            <w:tcBorders>
              <w:top w:val="nil"/>
              <w:bottom w:val="nil"/>
              <w:right w:val="single" w:sz="4" w:space="0" w:color="auto"/>
            </w:tcBorders>
          </w:tcPr>
          <w:p w:rsidR="005863E4" w:rsidRPr="001B4F64" w:rsidRDefault="005863E4" w:rsidP="00995590">
            <w:pPr>
              <w:jc w:val="both"/>
              <w:rPr>
                <w:rFonts w:ascii="Calibri" w:hAnsi="Calibri" w:cs="Calibri"/>
                <w:sz w:val="20"/>
                <w:szCs w:val="20"/>
              </w:rPr>
            </w:pPr>
          </w:p>
        </w:tc>
      </w:tr>
      <w:tr w:rsidR="005863E4" w:rsidRPr="001B4F64" w:rsidTr="00692D2E">
        <w:tc>
          <w:tcPr>
            <w:tcW w:w="1242" w:type="dxa"/>
            <w:tcBorders>
              <w:top w:val="nil"/>
              <w:left w:val="single" w:sz="4" w:space="0" w:color="auto"/>
              <w:bottom w:val="nil"/>
            </w:tcBorders>
          </w:tcPr>
          <w:p w:rsidR="005863E4" w:rsidRPr="001B4F64" w:rsidRDefault="005863E4"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tcBorders>
              <w:top w:val="nil"/>
              <w:bottom w:val="nil"/>
            </w:tcBorders>
          </w:tcPr>
          <w:p w:rsidR="005863E4" w:rsidRPr="001B4F64" w:rsidRDefault="005863E4"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nil"/>
              <w:right w:val="single" w:sz="4" w:space="0" w:color="auto"/>
            </w:tcBorders>
          </w:tcPr>
          <w:p w:rsidR="005863E4" w:rsidRPr="00246570" w:rsidRDefault="00516D84" w:rsidP="00ED2C07">
            <w:pPr>
              <w:ind w:left="-18"/>
              <w:jc w:val="both"/>
              <w:rPr>
                <w:rFonts w:ascii="Arial" w:hAnsi="Arial" w:cs="Arial"/>
                <w:sz w:val="20"/>
                <w:szCs w:val="20"/>
              </w:rPr>
            </w:pPr>
            <w:r>
              <w:rPr>
                <w:rFonts w:ascii="Arial" w:hAnsi="Arial" w:cs="Arial"/>
                <w:sz w:val="20"/>
                <w:szCs w:val="20"/>
              </w:rPr>
              <w:t xml:space="preserve">Calculate the </w:t>
            </w:r>
            <w:r w:rsidR="000D3F1B">
              <w:rPr>
                <w:rFonts w:ascii="Arial" w:hAnsi="Arial" w:cs="Arial"/>
                <w:sz w:val="20"/>
                <w:szCs w:val="20"/>
              </w:rPr>
              <w:t>IPLV</w:t>
            </w:r>
            <w:r w:rsidR="005863E4">
              <w:rPr>
                <w:rFonts w:ascii="Arial" w:hAnsi="Arial" w:cs="Arial"/>
                <w:sz w:val="20"/>
                <w:szCs w:val="20"/>
              </w:rPr>
              <w:t xml:space="preserve"> </w:t>
            </w:r>
            <w:r w:rsidR="00C82CA9">
              <w:rPr>
                <w:rFonts w:ascii="Arial" w:hAnsi="Arial" w:cs="Arial"/>
                <w:sz w:val="20"/>
                <w:szCs w:val="20"/>
              </w:rPr>
              <w:t xml:space="preserve">using the appropriate </w:t>
            </w:r>
            <w:r w:rsidR="000D3F1B">
              <w:rPr>
                <w:rFonts w:ascii="Arial" w:hAnsi="Arial" w:cs="Arial"/>
                <w:sz w:val="20"/>
                <w:szCs w:val="20"/>
              </w:rPr>
              <w:t xml:space="preserve">efficiency </w:t>
            </w:r>
            <w:r w:rsidR="00C82CA9">
              <w:rPr>
                <w:rFonts w:ascii="Arial" w:hAnsi="Arial" w:cs="Arial"/>
                <w:sz w:val="20"/>
                <w:szCs w:val="20"/>
              </w:rPr>
              <w:t>values.</w:t>
            </w:r>
          </w:p>
          <w:p w:rsidR="005863E4" w:rsidRPr="001B4F64" w:rsidRDefault="005863E4" w:rsidP="00ED2C07">
            <w:pPr>
              <w:ind w:left="-18"/>
              <w:jc w:val="both"/>
              <w:rPr>
                <w:rFonts w:ascii="Calibri" w:hAnsi="Calibri" w:cs="Calibri"/>
                <w:sz w:val="20"/>
                <w:szCs w:val="20"/>
              </w:rPr>
            </w:pPr>
          </w:p>
        </w:tc>
      </w:tr>
      <w:tr w:rsidR="00516D84" w:rsidRPr="001B4F64" w:rsidTr="00692D2E">
        <w:tc>
          <w:tcPr>
            <w:tcW w:w="1242" w:type="dxa"/>
            <w:tcBorders>
              <w:top w:val="nil"/>
              <w:left w:val="single" w:sz="4" w:space="0" w:color="auto"/>
              <w:bottom w:val="nil"/>
            </w:tcBorders>
          </w:tcPr>
          <w:p w:rsidR="00516D84" w:rsidRPr="001B4F64" w:rsidRDefault="00516D8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tcBorders>
              <w:top w:val="nil"/>
              <w:bottom w:val="nil"/>
            </w:tcBorders>
          </w:tcPr>
          <w:p w:rsidR="00516D84" w:rsidRPr="001B4F64" w:rsidRDefault="00516D8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nil"/>
              <w:right w:val="single" w:sz="4" w:space="0" w:color="auto"/>
            </w:tcBorders>
          </w:tcPr>
          <w:p w:rsidR="00516D84" w:rsidRPr="001B4F64" w:rsidRDefault="00516D84" w:rsidP="00BA69BE">
            <w:pPr>
              <w:jc w:val="both"/>
              <w:rPr>
                <w:rFonts w:ascii="Calibri" w:hAnsi="Calibri" w:cs="Calibri"/>
                <w:sz w:val="20"/>
                <w:szCs w:val="20"/>
              </w:rPr>
            </w:pPr>
            <w:r>
              <w:rPr>
                <w:rFonts w:ascii="Arial" w:hAnsi="Arial" w:cs="Arial"/>
                <w:sz w:val="20"/>
                <w:szCs w:val="20"/>
              </w:rPr>
              <w:t>The results are then calculated by the Laboratory (using the Participant data) to compare with the Participant’s calculated results as well as a separate Laboratory calculation. Any instrumentation discrepancies shall be included in the final test report. The Participant shall be informed of the final test results, and if the sample met the ACCL Certification Program criteria. If the sample fails, the Participant decides the next course of action as per the ACCL Operations Manual, Section 3.1</w:t>
            </w:r>
            <w:r w:rsidR="000D3F1B">
              <w:rPr>
                <w:rFonts w:ascii="Arial" w:hAnsi="Arial" w:cs="Arial"/>
                <w:sz w:val="20"/>
                <w:szCs w:val="20"/>
              </w:rPr>
              <w:t>1</w:t>
            </w:r>
            <w:r>
              <w:rPr>
                <w:rFonts w:ascii="Arial" w:hAnsi="Arial" w:cs="Arial"/>
                <w:sz w:val="20"/>
                <w:szCs w:val="20"/>
              </w:rPr>
              <w:t xml:space="preserve"> </w:t>
            </w:r>
            <w:r w:rsidRPr="00246570">
              <w:rPr>
                <w:rFonts w:ascii="Arial" w:hAnsi="Arial" w:cs="Arial"/>
                <w:i/>
                <w:sz w:val="20"/>
                <w:szCs w:val="20"/>
              </w:rPr>
              <w:t>Test Failures</w:t>
            </w:r>
            <w:r>
              <w:rPr>
                <w:rFonts w:ascii="Arial" w:hAnsi="Arial" w:cs="Arial"/>
                <w:sz w:val="20"/>
                <w:szCs w:val="20"/>
              </w:rPr>
              <w:t>.</w:t>
            </w:r>
          </w:p>
        </w:tc>
      </w:tr>
      <w:tr w:rsidR="00516D84" w:rsidRPr="001B4F64" w:rsidTr="00692D2E">
        <w:tc>
          <w:tcPr>
            <w:tcW w:w="1242" w:type="dxa"/>
            <w:tcBorders>
              <w:top w:val="nil"/>
              <w:left w:val="single" w:sz="4" w:space="0" w:color="auto"/>
              <w:bottom w:val="nil"/>
            </w:tcBorders>
          </w:tcPr>
          <w:p w:rsidR="00516D84" w:rsidRPr="001B4F64" w:rsidRDefault="00516D84" w:rsidP="00995590">
            <w:pPr>
              <w:jc w:val="center"/>
              <w:rPr>
                <w:rFonts w:ascii="Calibri" w:hAnsi="Calibri" w:cs="Calibri"/>
                <w:sz w:val="20"/>
                <w:szCs w:val="20"/>
                <w:u w:val="single"/>
              </w:rPr>
            </w:pPr>
          </w:p>
        </w:tc>
        <w:tc>
          <w:tcPr>
            <w:tcW w:w="1242" w:type="dxa"/>
            <w:tcBorders>
              <w:top w:val="nil"/>
              <w:bottom w:val="nil"/>
            </w:tcBorders>
          </w:tcPr>
          <w:p w:rsidR="00516D84" w:rsidRPr="001B4F64" w:rsidRDefault="00516D84" w:rsidP="00995590">
            <w:pPr>
              <w:jc w:val="center"/>
              <w:rPr>
                <w:rFonts w:ascii="Calibri" w:hAnsi="Calibri" w:cs="Calibri"/>
                <w:sz w:val="20"/>
                <w:szCs w:val="20"/>
                <w:u w:val="single"/>
              </w:rPr>
            </w:pPr>
          </w:p>
        </w:tc>
        <w:tc>
          <w:tcPr>
            <w:tcW w:w="8136" w:type="dxa"/>
            <w:gridSpan w:val="2"/>
            <w:tcBorders>
              <w:top w:val="nil"/>
              <w:bottom w:val="nil"/>
              <w:right w:val="single" w:sz="4" w:space="0" w:color="auto"/>
            </w:tcBorders>
          </w:tcPr>
          <w:p w:rsidR="00516D84" w:rsidRDefault="00516D84" w:rsidP="00ED2C07">
            <w:pPr>
              <w:ind w:left="-18"/>
              <w:jc w:val="both"/>
              <w:rPr>
                <w:rFonts w:ascii="Arial" w:hAnsi="Arial" w:cs="Arial"/>
                <w:sz w:val="20"/>
                <w:szCs w:val="20"/>
              </w:rPr>
            </w:pPr>
          </w:p>
        </w:tc>
      </w:tr>
      <w:tr w:rsidR="00516D84" w:rsidRPr="001B4F64" w:rsidTr="00692D2E">
        <w:tc>
          <w:tcPr>
            <w:tcW w:w="1242" w:type="dxa"/>
            <w:tcBorders>
              <w:top w:val="nil"/>
              <w:left w:val="single" w:sz="4" w:space="0" w:color="auto"/>
              <w:bottom w:val="nil"/>
            </w:tcBorders>
          </w:tcPr>
          <w:p w:rsidR="00516D84" w:rsidRPr="001B4F64" w:rsidRDefault="00516D8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tcBorders>
              <w:top w:val="nil"/>
              <w:bottom w:val="nil"/>
            </w:tcBorders>
          </w:tcPr>
          <w:p w:rsidR="00516D84" w:rsidRPr="001B4F64" w:rsidRDefault="00516D84" w:rsidP="00BA69BE">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nil"/>
              <w:right w:val="single" w:sz="4" w:space="0" w:color="auto"/>
            </w:tcBorders>
          </w:tcPr>
          <w:p w:rsidR="00516D84" w:rsidRPr="001B4F64" w:rsidRDefault="00516D84" w:rsidP="00516D84">
            <w:pPr>
              <w:ind w:left="-18"/>
              <w:jc w:val="both"/>
              <w:rPr>
                <w:rFonts w:ascii="Calibri" w:hAnsi="Calibri" w:cs="Calibri"/>
                <w:sz w:val="20"/>
                <w:szCs w:val="20"/>
              </w:rPr>
            </w:pPr>
            <w:r w:rsidRPr="00246570">
              <w:rPr>
                <w:rFonts w:ascii="Arial" w:hAnsi="Arial" w:cs="Arial"/>
                <w:sz w:val="20"/>
                <w:szCs w:val="20"/>
              </w:rPr>
              <w:t xml:space="preserve">If </w:t>
            </w:r>
            <w:r>
              <w:rPr>
                <w:rFonts w:ascii="Arial" w:hAnsi="Arial" w:cs="Arial"/>
                <w:sz w:val="20"/>
                <w:szCs w:val="20"/>
              </w:rPr>
              <w:t>discrepancies were observed between the program participants and the Laboratory instrumentation, they should be so noted in the Laboratory test report along with any required follow-up. During the next visit to the program Participant’s</w:t>
            </w:r>
            <w:r w:rsidR="002B7F3C">
              <w:rPr>
                <w:rFonts w:ascii="Arial" w:hAnsi="Arial" w:cs="Arial"/>
                <w:sz w:val="20"/>
                <w:szCs w:val="20"/>
              </w:rPr>
              <w:t xml:space="preserve"> </w:t>
            </w:r>
            <w:r w:rsidR="00E418D1">
              <w:rPr>
                <w:rFonts w:ascii="Arial" w:hAnsi="Arial" w:cs="Arial"/>
                <w:sz w:val="20"/>
                <w:szCs w:val="20"/>
              </w:rPr>
              <w:t>Test Stand</w:t>
            </w:r>
            <w:r>
              <w:rPr>
                <w:rFonts w:ascii="Arial" w:hAnsi="Arial" w:cs="Arial"/>
                <w:sz w:val="20"/>
                <w:szCs w:val="20"/>
              </w:rPr>
              <w:t xml:space="preserve">, the Representative shall verify that the corrective action was performed. </w:t>
            </w:r>
          </w:p>
        </w:tc>
      </w:tr>
      <w:tr w:rsidR="00516D84" w:rsidRPr="001B4F64" w:rsidTr="00692D2E">
        <w:tc>
          <w:tcPr>
            <w:tcW w:w="1242" w:type="dxa"/>
            <w:tcBorders>
              <w:top w:val="nil"/>
              <w:left w:val="single" w:sz="4" w:space="0" w:color="auto"/>
              <w:bottom w:val="nil"/>
            </w:tcBorders>
          </w:tcPr>
          <w:p w:rsidR="00516D84" w:rsidRPr="001B4F64" w:rsidRDefault="00516D84" w:rsidP="00995590">
            <w:pPr>
              <w:jc w:val="center"/>
              <w:rPr>
                <w:rFonts w:ascii="Calibri" w:hAnsi="Calibri" w:cs="Calibri"/>
                <w:sz w:val="20"/>
                <w:szCs w:val="20"/>
                <w:u w:val="single"/>
              </w:rPr>
            </w:pPr>
          </w:p>
        </w:tc>
        <w:tc>
          <w:tcPr>
            <w:tcW w:w="1242" w:type="dxa"/>
            <w:tcBorders>
              <w:top w:val="nil"/>
              <w:bottom w:val="nil"/>
            </w:tcBorders>
          </w:tcPr>
          <w:p w:rsidR="00516D84" w:rsidRPr="001B4F64" w:rsidRDefault="00516D84" w:rsidP="00995590">
            <w:pPr>
              <w:jc w:val="center"/>
              <w:rPr>
                <w:rFonts w:ascii="Calibri" w:hAnsi="Calibri" w:cs="Calibri"/>
                <w:sz w:val="20"/>
                <w:szCs w:val="20"/>
                <w:u w:val="single"/>
              </w:rPr>
            </w:pPr>
          </w:p>
        </w:tc>
        <w:tc>
          <w:tcPr>
            <w:tcW w:w="8136" w:type="dxa"/>
            <w:gridSpan w:val="2"/>
            <w:tcBorders>
              <w:top w:val="nil"/>
              <w:bottom w:val="nil"/>
              <w:right w:val="single" w:sz="4" w:space="0" w:color="auto"/>
            </w:tcBorders>
          </w:tcPr>
          <w:p w:rsidR="00516D84" w:rsidRDefault="00516D84" w:rsidP="00ED2C07">
            <w:pPr>
              <w:ind w:left="-18"/>
              <w:jc w:val="both"/>
              <w:rPr>
                <w:rFonts w:ascii="Arial" w:hAnsi="Arial" w:cs="Arial"/>
                <w:sz w:val="20"/>
                <w:szCs w:val="20"/>
              </w:rPr>
            </w:pPr>
          </w:p>
        </w:tc>
      </w:tr>
      <w:tr w:rsidR="00516D84" w:rsidRPr="001B4F64" w:rsidTr="00692D2E">
        <w:tc>
          <w:tcPr>
            <w:tcW w:w="1242" w:type="dxa"/>
            <w:tcBorders>
              <w:top w:val="nil"/>
              <w:left w:val="single" w:sz="4" w:space="0" w:color="auto"/>
              <w:bottom w:val="single" w:sz="4" w:space="0" w:color="auto"/>
            </w:tcBorders>
          </w:tcPr>
          <w:p w:rsidR="00516D84" w:rsidRPr="001B4F64" w:rsidRDefault="00516D84"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tcBorders>
              <w:top w:val="nil"/>
              <w:bottom w:val="single" w:sz="4" w:space="0" w:color="auto"/>
            </w:tcBorders>
          </w:tcPr>
          <w:p w:rsidR="00516D84" w:rsidRPr="001B4F64" w:rsidRDefault="00516D84"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single" w:sz="4" w:space="0" w:color="auto"/>
              <w:right w:val="single" w:sz="4" w:space="0" w:color="auto"/>
            </w:tcBorders>
          </w:tcPr>
          <w:p w:rsidR="00516D84" w:rsidRPr="001B4F64" w:rsidRDefault="00516D84" w:rsidP="00ED2C07">
            <w:pPr>
              <w:ind w:left="-18"/>
              <w:jc w:val="both"/>
              <w:rPr>
                <w:rFonts w:ascii="Calibri" w:hAnsi="Calibri" w:cs="Calibri"/>
                <w:sz w:val="20"/>
                <w:szCs w:val="20"/>
              </w:rPr>
            </w:pPr>
            <w:r w:rsidRPr="00246570">
              <w:rPr>
                <w:rFonts w:ascii="Arial" w:hAnsi="Arial" w:cs="Arial"/>
                <w:sz w:val="20"/>
                <w:szCs w:val="20"/>
              </w:rPr>
              <w:t xml:space="preserve">The </w:t>
            </w:r>
            <w:r>
              <w:rPr>
                <w:rFonts w:ascii="Arial" w:hAnsi="Arial" w:cs="Arial"/>
                <w:sz w:val="20"/>
                <w:szCs w:val="20"/>
              </w:rPr>
              <w:t xml:space="preserve">Laboratory test report, along with the raw data obtained from both the </w:t>
            </w:r>
            <w:r w:rsidR="00E418D1">
              <w:rPr>
                <w:rFonts w:ascii="Arial" w:hAnsi="Arial" w:cs="Arial"/>
                <w:sz w:val="20"/>
                <w:szCs w:val="20"/>
              </w:rPr>
              <w:t>Test Stand</w:t>
            </w:r>
            <w:r>
              <w:rPr>
                <w:rFonts w:ascii="Arial" w:hAnsi="Arial" w:cs="Arial"/>
                <w:sz w:val="20"/>
                <w:szCs w:val="20"/>
              </w:rPr>
              <w:t xml:space="preserve"> and the Laboratory instrumentation, shall be issued to AHRI. The Laboratory shall invoice AHRI and the Participant in accordance with the AHRI/Laboratory Testing Services Agreement.</w:t>
            </w:r>
          </w:p>
        </w:tc>
      </w:tr>
      <w:tr w:rsidR="00516D84" w:rsidRPr="00D43B19" w:rsidTr="00692D2E">
        <w:tblPrEx>
          <w:tblBorders>
            <w:top w:val="none" w:sz="0" w:space="0" w:color="auto"/>
            <w:left w:val="none" w:sz="0" w:space="0" w:color="auto"/>
            <w:bottom w:val="none" w:sz="0" w:space="0" w:color="auto"/>
            <w:right w:val="none" w:sz="0" w:space="0" w:color="auto"/>
          </w:tblBorders>
        </w:tblPrEx>
        <w:trPr>
          <w:gridAfter w:val="1"/>
          <w:wAfter w:w="719" w:type="dxa"/>
        </w:trPr>
        <w:tc>
          <w:tcPr>
            <w:tcW w:w="9901" w:type="dxa"/>
            <w:gridSpan w:val="3"/>
          </w:tcPr>
          <w:p w:rsidR="00516D84" w:rsidRPr="00D43B19" w:rsidRDefault="00516D84" w:rsidP="00D43B19">
            <w:pPr>
              <w:rPr>
                <w:rFonts w:ascii="Arial" w:hAnsi="Arial" w:cs="Arial"/>
                <w:sz w:val="20"/>
                <w:szCs w:val="20"/>
                <w:u w:val="single"/>
              </w:rPr>
            </w:pPr>
          </w:p>
          <w:p w:rsidR="00516D84" w:rsidRPr="00D43B19" w:rsidRDefault="00516D84" w:rsidP="00D43B19">
            <w:pPr>
              <w:jc w:val="center"/>
              <w:rPr>
                <w:rFonts w:ascii="Arial" w:hAnsi="Arial" w:cs="Arial"/>
                <w:b/>
                <w:sz w:val="20"/>
                <w:szCs w:val="20"/>
              </w:rPr>
            </w:pPr>
            <w:r w:rsidRPr="00D43B19">
              <w:rPr>
                <w:rFonts w:ascii="Arial" w:hAnsi="Arial" w:cs="Arial"/>
                <w:b/>
                <w:sz w:val="22"/>
                <w:szCs w:val="20"/>
              </w:rPr>
              <w:t xml:space="preserve">This </w:t>
            </w:r>
            <w:r>
              <w:rPr>
                <w:rFonts w:ascii="Arial" w:hAnsi="Arial" w:cs="Arial"/>
                <w:b/>
                <w:sz w:val="22"/>
                <w:szCs w:val="20"/>
              </w:rPr>
              <w:t>checklist</w:t>
            </w:r>
            <w:r w:rsidRPr="00D43B19">
              <w:rPr>
                <w:rFonts w:ascii="Arial" w:hAnsi="Arial" w:cs="Arial"/>
                <w:b/>
                <w:sz w:val="22"/>
                <w:szCs w:val="20"/>
              </w:rPr>
              <w:t xml:space="preserve"> &amp; all supporting documents have been reviewed &amp; approved by:</w:t>
            </w:r>
            <w:r w:rsidRPr="00D43B19">
              <w:rPr>
                <w:rFonts w:ascii="Arial" w:hAnsi="Arial" w:cs="Arial"/>
                <w:b/>
                <w:sz w:val="20"/>
                <w:szCs w:val="20"/>
              </w:rPr>
              <w:br/>
            </w:r>
          </w:p>
          <w:p w:rsidR="00516D84" w:rsidRPr="00D43B19" w:rsidRDefault="00516D84" w:rsidP="00D43B19">
            <w:pPr>
              <w:jc w:val="center"/>
              <w:rPr>
                <w:rFonts w:ascii="Arial" w:hAnsi="Arial" w:cs="Arial"/>
                <w:sz w:val="20"/>
                <w:szCs w:val="20"/>
              </w:rPr>
            </w:pPr>
          </w:p>
          <w:p w:rsidR="00516D84" w:rsidRPr="00D43B19" w:rsidRDefault="00516D84" w:rsidP="00D43B19">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 xml:space="preserve">PRINTED NAME OF </w:t>
            </w:r>
            <w:r>
              <w:rPr>
                <w:rFonts w:ascii="Arial" w:hAnsi="Arial" w:cs="Arial"/>
                <w:sz w:val="20"/>
                <w:szCs w:val="20"/>
              </w:rPr>
              <w:t>REPRESENTATIVE</w:t>
            </w:r>
          </w:p>
          <w:p w:rsidR="00516D84" w:rsidRPr="00D43B19" w:rsidRDefault="00516D84" w:rsidP="00D43B19">
            <w:pPr>
              <w:jc w:val="center"/>
              <w:rPr>
                <w:rFonts w:ascii="Arial" w:hAnsi="Arial" w:cs="Arial"/>
                <w:sz w:val="20"/>
                <w:szCs w:val="20"/>
              </w:rPr>
            </w:pPr>
          </w:p>
          <w:p w:rsidR="00516D84" w:rsidRPr="00D43B19" w:rsidRDefault="00516D84" w:rsidP="00D43B19">
            <w:pPr>
              <w:jc w:val="center"/>
              <w:rPr>
                <w:rFonts w:ascii="Arial" w:hAnsi="Arial" w:cs="Arial"/>
                <w:sz w:val="20"/>
                <w:szCs w:val="20"/>
              </w:rPr>
            </w:pPr>
          </w:p>
          <w:p w:rsidR="00516D84" w:rsidRPr="00D43B19" w:rsidRDefault="00516D84" w:rsidP="00D43B19">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 xml:space="preserve">SIGNATURE OF </w:t>
            </w:r>
            <w:r>
              <w:rPr>
                <w:rFonts w:ascii="Arial" w:hAnsi="Arial" w:cs="Arial"/>
                <w:sz w:val="20"/>
                <w:szCs w:val="20"/>
              </w:rPr>
              <w:t>REPRESENTATIVE</w:t>
            </w:r>
          </w:p>
          <w:p w:rsidR="00516D84" w:rsidRPr="00D43B19" w:rsidRDefault="00516D84" w:rsidP="00D43B19">
            <w:pPr>
              <w:jc w:val="center"/>
              <w:rPr>
                <w:rFonts w:ascii="Arial" w:hAnsi="Arial" w:cs="Arial"/>
                <w:sz w:val="20"/>
                <w:szCs w:val="20"/>
              </w:rPr>
            </w:pPr>
          </w:p>
          <w:p w:rsidR="00516D84" w:rsidRPr="00D43B19" w:rsidRDefault="00516D84" w:rsidP="00D43B19">
            <w:pPr>
              <w:jc w:val="center"/>
              <w:rPr>
                <w:rFonts w:ascii="Arial" w:hAnsi="Arial" w:cs="Arial"/>
                <w:sz w:val="20"/>
                <w:szCs w:val="20"/>
              </w:rPr>
            </w:pPr>
          </w:p>
          <w:p w:rsidR="00516D84" w:rsidRPr="00D43B19" w:rsidRDefault="00516D84" w:rsidP="00D43B19">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DATE</w:t>
            </w:r>
          </w:p>
        </w:tc>
      </w:tr>
    </w:tbl>
    <w:p w:rsidR="00D43B19" w:rsidRPr="00D85487" w:rsidRDefault="00D43B19" w:rsidP="00BB163A">
      <w:pPr>
        <w:jc w:val="both"/>
        <w:rPr>
          <w:rFonts w:ascii="Arial" w:hAnsi="Arial" w:cs="Arial"/>
          <w:sz w:val="18"/>
          <w:szCs w:val="18"/>
        </w:rPr>
      </w:pPr>
    </w:p>
    <w:sectPr w:rsidR="00D43B19" w:rsidRPr="00D85487" w:rsidSect="00BF0584">
      <w:headerReference w:type="even" r:id="rId9"/>
      <w:headerReference w:type="default" r:id="rId10"/>
      <w:footerReference w:type="even" r:id="rId11"/>
      <w:footerReference w:type="default" r:id="rId12"/>
      <w:headerReference w:type="first" r:id="rId13"/>
      <w:footerReference w:type="first" r:id="rId14"/>
      <w:pgSz w:w="12240" w:h="15840" w:code="1"/>
      <w:pgMar w:top="-1170" w:right="720" w:bottom="720" w:left="720" w:header="720" w:footer="432"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709" w:rsidRDefault="00693709">
      <w:r>
        <w:separator/>
      </w:r>
    </w:p>
  </w:endnote>
  <w:endnote w:type="continuationSeparator" w:id="0">
    <w:p w:rsidR="00693709" w:rsidRDefault="0069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0A2" w:rsidRDefault="00250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709" w:rsidRPr="009F6D97" w:rsidRDefault="00693709" w:rsidP="000850FD">
    <w:pPr>
      <w:pStyle w:val="Footer"/>
      <w:jc w:val="right"/>
      <w:rPr>
        <w:rFonts w:ascii="Arial" w:hAnsi="Arial" w:cs="Arial"/>
        <w:sz w:val="16"/>
        <w:szCs w:val="16"/>
      </w:rPr>
    </w:pPr>
    <w:r>
      <w:rPr>
        <w:rFonts w:ascii="Arial" w:hAnsi="Arial" w:cs="Arial"/>
        <w:sz w:val="16"/>
        <w:szCs w:val="16"/>
      </w:rPr>
      <w:t>Form: ACCL-PC1</w:t>
    </w:r>
  </w:p>
  <w:p w:rsidR="00693709" w:rsidRDefault="00693709" w:rsidP="000850FD">
    <w:pPr>
      <w:pStyle w:val="Footer"/>
      <w:jc w:val="right"/>
      <w:rPr>
        <w:rFonts w:ascii="Arial" w:hAnsi="Arial" w:cs="Arial"/>
        <w:sz w:val="16"/>
        <w:szCs w:val="16"/>
      </w:rPr>
    </w:pPr>
    <w:r>
      <w:rPr>
        <w:rFonts w:ascii="Arial" w:hAnsi="Arial" w:cs="Arial"/>
        <w:sz w:val="16"/>
        <w:szCs w:val="16"/>
      </w:rPr>
      <w:t>Revision</w:t>
    </w:r>
    <w:r w:rsidR="00822096">
      <w:rPr>
        <w:rFonts w:ascii="Arial" w:hAnsi="Arial" w:cs="Arial"/>
        <w:sz w:val="16"/>
        <w:szCs w:val="16"/>
      </w:rPr>
      <w:t xml:space="preserve"> Date: </w:t>
    </w:r>
    <w:r w:rsidR="00BE61A1">
      <w:rPr>
        <w:rFonts w:ascii="Arial" w:hAnsi="Arial" w:cs="Arial"/>
        <w:sz w:val="16"/>
        <w:szCs w:val="16"/>
      </w:rPr>
      <w:t xml:space="preserve">March </w:t>
    </w:r>
    <w:r w:rsidR="002500A2">
      <w:rPr>
        <w:rFonts w:ascii="Arial" w:hAnsi="Arial" w:cs="Arial"/>
        <w:sz w:val="16"/>
        <w:szCs w:val="16"/>
      </w:rPr>
      <w:t>12</w:t>
    </w:r>
    <w:r w:rsidR="00BE61A1">
      <w:rPr>
        <w:rFonts w:ascii="Arial" w:hAnsi="Arial" w:cs="Arial"/>
        <w:sz w:val="16"/>
        <w:szCs w:val="16"/>
      </w:rPr>
      <w:t>, 20</w:t>
    </w:r>
    <w:r w:rsidR="002500A2">
      <w:rPr>
        <w:rFonts w:ascii="Arial" w:hAnsi="Arial" w:cs="Arial"/>
        <w:sz w:val="16"/>
        <w:szCs w:val="16"/>
      </w:rPr>
      <w:t>20</w:t>
    </w:r>
  </w:p>
  <w:p w:rsidR="00693709" w:rsidRPr="000850FD" w:rsidRDefault="00693709" w:rsidP="000850FD">
    <w:pPr>
      <w:pStyle w:val="Footer"/>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553766">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0A2" w:rsidRDefault="00250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709" w:rsidRDefault="00693709">
      <w:r>
        <w:separator/>
      </w:r>
    </w:p>
  </w:footnote>
  <w:footnote w:type="continuationSeparator" w:id="0">
    <w:p w:rsidR="00693709" w:rsidRDefault="00693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0A2" w:rsidRDefault="00250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709" w:rsidRDefault="00693709" w:rsidP="00BF0584">
    <w:pPr>
      <w:pStyle w:val="Header"/>
      <w:tabs>
        <w:tab w:val="clear" w:pos="4320"/>
        <w:tab w:val="clear" w:pos="8640"/>
        <w:tab w:val="right" w:pos="10224"/>
        <w:tab w:val="right" w:pos="10260"/>
      </w:tabs>
      <w:ind w:right="-36"/>
      <w:rPr>
        <w:rFonts w:ascii="Arial" w:hAnsi="Arial" w:cs="Arial"/>
        <w:b/>
        <w:bCs/>
        <w:u w:val="single"/>
      </w:rPr>
    </w:pPr>
  </w:p>
  <w:p w:rsidR="00693709" w:rsidRDefault="00693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0A2" w:rsidRDefault="0025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3E5"/>
    <w:multiLevelType w:val="hybridMultilevel"/>
    <w:tmpl w:val="56E64B56"/>
    <w:lvl w:ilvl="0" w:tplc="1F2A0356">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2C85F6F"/>
    <w:multiLevelType w:val="hybridMultilevel"/>
    <w:tmpl w:val="7734715E"/>
    <w:lvl w:ilvl="0" w:tplc="F78C7D9E">
      <w:start w:val="1"/>
      <w:numFmt w:val="decimal"/>
      <w:lvlText w:val="2.%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9B05000"/>
    <w:multiLevelType w:val="hybridMultilevel"/>
    <w:tmpl w:val="11D8D54A"/>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0AED47E7"/>
    <w:multiLevelType w:val="hybridMultilevel"/>
    <w:tmpl w:val="596CE34A"/>
    <w:lvl w:ilvl="0" w:tplc="0409000B">
      <w:start w:val="1"/>
      <w:numFmt w:val="bullet"/>
      <w:lvlText w:val=""/>
      <w:lvlJc w:val="left"/>
      <w:pPr>
        <w:tabs>
          <w:tab w:val="num" w:pos="1440"/>
        </w:tabs>
        <w:ind w:left="1440" w:hanging="360"/>
      </w:pPr>
      <w:rPr>
        <w:rFonts w:ascii="Wingdings" w:hAnsi="Wingdings" w:hint="default"/>
      </w:rPr>
    </w:lvl>
    <w:lvl w:ilvl="1" w:tplc="04090007">
      <w:start w:val="1"/>
      <w:numFmt w:val="bullet"/>
      <w:lvlText w:val=""/>
      <w:lvlJc w:val="left"/>
      <w:pPr>
        <w:tabs>
          <w:tab w:val="num" w:pos="2160"/>
        </w:tabs>
        <w:ind w:left="2160" w:hanging="360"/>
      </w:pPr>
      <w:rPr>
        <w:rFonts w:ascii="Wingdings" w:hAnsi="Wingdings"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2D46E7"/>
    <w:multiLevelType w:val="hybridMultilevel"/>
    <w:tmpl w:val="A818374C"/>
    <w:lvl w:ilvl="0" w:tplc="02B06A08">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26B0D"/>
    <w:multiLevelType w:val="hybridMultilevel"/>
    <w:tmpl w:val="536247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69361A"/>
    <w:multiLevelType w:val="hybridMultilevel"/>
    <w:tmpl w:val="E1AC037E"/>
    <w:lvl w:ilvl="0" w:tplc="02B06A0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1675C86"/>
    <w:multiLevelType w:val="hybridMultilevel"/>
    <w:tmpl w:val="66E4BC10"/>
    <w:lvl w:ilvl="0" w:tplc="636CA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690CD9"/>
    <w:multiLevelType w:val="hybridMultilevel"/>
    <w:tmpl w:val="5AD2BF88"/>
    <w:lvl w:ilvl="0" w:tplc="460A3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6C70F0"/>
    <w:multiLevelType w:val="hybridMultilevel"/>
    <w:tmpl w:val="FC34EFA0"/>
    <w:lvl w:ilvl="0" w:tplc="BBCAAE7A">
      <w:start w:val="1"/>
      <w:numFmt w:val="decimal"/>
      <w:lvlText w:val="1.%1."/>
      <w:lvlJc w:val="left"/>
      <w:pPr>
        <w:ind w:left="144" w:hanging="360"/>
      </w:pPr>
      <w:rPr>
        <w:rFonts w:hint="default"/>
        <w:b w:val="0"/>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191D2283"/>
    <w:multiLevelType w:val="hybridMultilevel"/>
    <w:tmpl w:val="297E1904"/>
    <w:lvl w:ilvl="0" w:tplc="1B8298C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213353DC"/>
    <w:multiLevelType w:val="hybridMultilevel"/>
    <w:tmpl w:val="9FE6B56E"/>
    <w:lvl w:ilvl="0" w:tplc="02B06A08">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20EC9"/>
    <w:multiLevelType w:val="hybridMultilevel"/>
    <w:tmpl w:val="04E65BF0"/>
    <w:lvl w:ilvl="0" w:tplc="729C4D6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15:restartNumberingAfterBreak="0">
    <w:nsid w:val="2320375A"/>
    <w:multiLevelType w:val="hybridMultilevel"/>
    <w:tmpl w:val="4658EE56"/>
    <w:lvl w:ilvl="0" w:tplc="E702EEBC">
      <w:start w:val="1"/>
      <w:numFmt w:val="decimal"/>
      <w:lvlText w:val="3.%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1BE709D"/>
    <w:multiLevelType w:val="hybridMultilevel"/>
    <w:tmpl w:val="8C2CEF78"/>
    <w:lvl w:ilvl="0" w:tplc="81C84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C41308"/>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593151C"/>
    <w:multiLevelType w:val="hybridMultilevel"/>
    <w:tmpl w:val="2C5E6BBA"/>
    <w:lvl w:ilvl="0" w:tplc="0409000F">
      <w:start w:val="1"/>
      <w:numFmt w:val="decimal"/>
      <w:lvlText w:val="%1."/>
      <w:lvlJc w:val="left"/>
      <w:pPr>
        <w:ind w:left="2862" w:hanging="360"/>
      </w:pPr>
    </w:lvl>
    <w:lvl w:ilvl="1" w:tplc="04090019" w:tentative="1">
      <w:start w:val="1"/>
      <w:numFmt w:val="lowerLetter"/>
      <w:lvlText w:val="%2."/>
      <w:lvlJc w:val="left"/>
      <w:pPr>
        <w:ind w:left="3582" w:hanging="360"/>
      </w:pPr>
    </w:lvl>
    <w:lvl w:ilvl="2" w:tplc="0409001B" w:tentative="1">
      <w:start w:val="1"/>
      <w:numFmt w:val="lowerRoman"/>
      <w:lvlText w:val="%3."/>
      <w:lvlJc w:val="right"/>
      <w:pPr>
        <w:ind w:left="4302" w:hanging="180"/>
      </w:pPr>
    </w:lvl>
    <w:lvl w:ilvl="3" w:tplc="0409000F" w:tentative="1">
      <w:start w:val="1"/>
      <w:numFmt w:val="decimal"/>
      <w:lvlText w:val="%4."/>
      <w:lvlJc w:val="left"/>
      <w:pPr>
        <w:ind w:left="5022" w:hanging="360"/>
      </w:pPr>
    </w:lvl>
    <w:lvl w:ilvl="4" w:tplc="04090019" w:tentative="1">
      <w:start w:val="1"/>
      <w:numFmt w:val="lowerLetter"/>
      <w:lvlText w:val="%5."/>
      <w:lvlJc w:val="left"/>
      <w:pPr>
        <w:ind w:left="5742" w:hanging="360"/>
      </w:pPr>
    </w:lvl>
    <w:lvl w:ilvl="5" w:tplc="0409001B" w:tentative="1">
      <w:start w:val="1"/>
      <w:numFmt w:val="lowerRoman"/>
      <w:lvlText w:val="%6."/>
      <w:lvlJc w:val="right"/>
      <w:pPr>
        <w:ind w:left="6462" w:hanging="180"/>
      </w:pPr>
    </w:lvl>
    <w:lvl w:ilvl="6" w:tplc="0409000F" w:tentative="1">
      <w:start w:val="1"/>
      <w:numFmt w:val="decimal"/>
      <w:lvlText w:val="%7."/>
      <w:lvlJc w:val="left"/>
      <w:pPr>
        <w:ind w:left="7182" w:hanging="360"/>
      </w:pPr>
    </w:lvl>
    <w:lvl w:ilvl="7" w:tplc="04090019" w:tentative="1">
      <w:start w:val="1"/>
      <w:numFmt w:val="lowerLetter"/>
      <w:lvlText w:val="%8."/>
      <w:lvlJc w:val="left"/>
      <w:pPr>
        <w:ind w:left="7902" w:hanging="360"/>
      </w:pPr>
    </w:lvl>
    <w:lvl w:ilvl="8" w:tplc="0409001B" w:tentative="1">
      <w:start w:val="1"/>
      <w:numFmt w:val="lowerRoman"/>
      <w:lvlText w:val="%9."/>
      <w:lvlJc w:val="right"/>
      <w:pPr>
        <w:ind w:left="8622" w:hanging="180"/>
      </w:pPr>
    </w:lvl>
  </w:abstractNum>
  <w:abstractNum w:abstractNumId="17" w15:restartNumberingAfterBreak="0">
    <w:nsid w:val="36A1713F"/>
    <w:multiLevelType w:val="hybridMultilevel"/>
    <w:tmpl w:val="C46635BA"/>
    <w:lvl w:ilvl="0" w:tplc="A380F9E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15:restartNumberingAfterBreak="0">
    <w:nsid w:val="37807A04"/>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19" w15:restartNumberingAfterBreak="0">
    <w:nsid w:val="387A66CB"/>
    <w:multiLevelType w:val="hybridMultilevel"/>
    <w:tmpl w:val="81EA6DEA"/>
    <w:lvl w:ilvl="0" w:tplc="0409000B">
      <w:start w:val="1"/>
      <w:numFmt w:val="bullet"/>
      <w:lvlText w:val=""/>
      <w:lvlJc w:val="left"/>
      <w:pPr>
        <w:tabs>
          <w:tab w:val="num" w:pos="1080"/>
        </w:tabs>
        <w:ind w:left="1080" w:hanging="360"/>
      </w:pPr>
      <w:rPr>
        <w:rFonts w:ascii="Wingdings" w:hAnsi="Wingding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4B0B46"/>
    <w:multiLevelType w:val="hybridMultilevel"/>
    <w:tmpl w:val="5240C17E"/>
    <w:lvl w:ilvl="0" w:tplc="7F1A889C">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3B55679E"/>
    <w:multiLevelType w:val="hybridMultilevel"/>
    <w:tmpl w:val="86643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14DBF"/>
    <w:multiLevelType w:val="hybridMultilevel"/>
    <w:tmpl w:val="181E79BA"/>
    <w:lvl w:ilvl="0" w:tplc="A81A9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C16B7E"/>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24" w15:restartNumberingAfterBreak="0">
    <w:nsid w:val="43677FEE"/>
    <w:multiLevelType w:val="hybridMultilevel"/>
    <w:tmpl w:val="297E1904"/>
    <w:lvl w:ilvl="0" w:tplc="1B8298C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44082F4B"/>
    <w:multiLevelType w:val="hybridMultilevel"/>
    <w:tmpl w:val="A8E6FC62"/>
    <w:lvl w:ilvl="0" w:tplc="3C8AE54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15:restartNumberingAfterBreak="0">
    <w:nsid w:val="46EA4FA7"/>
    <w:multiLevelType w:val="hybridMultilevel"/>
    <w:tmpl w:val="2452B864"/>
    <w:lvl w:ilvl="0" w:tplc="B4164FC8">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27" w15:restartNumberingAfterBreak="0">
    <w:nsid w:val="47DB59C4"/>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4A3E62FF"/>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15:restartNumberingAfterBreak="0">
    <w:nsid w:val="4B2169F9"/>
    <w:multiLevelType w:val="hybridMultilevel"/>
    <w:tmpl w:val="7438E9B6"/>
    <w:lvl w:ilvl="0" w:tplc="04090007">
      <w:start w:val="1"/>
      <w:numFmt w:val="bullet"/>
      <w:lvlText w:val=""/>
      <w:lvlJc w:val="left"/>
      <w:pPr>
        <w:tabs>
          <w:tab w:val="num" w:pos="720"/>
        </w:tabs>
        <w:ind w:left="720" w:hanging="360"/>
      </w:pPr>
      <w:rPr>
        <w:rFonts w:ascii="Wingdings" w:hAnsi="Wingdings" w:hint="default"/>
        <w:sz w:val="16"/>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2609BC"/>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31" w15:restartNumberingAfterBreak="0">
    <w:nsid w:val="50923B7E"/>
    <w:multiLevelType w:val="hybridMultilevel"/>
    <w:tmpl w:val="E1AC037E"/>
    <w:lvl w:ilvl="0" w:tplc="02B06A0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51A14A2F"/>
    <w:multiLevelType w:val="hybridMultilevel"/>
    <w:tmpl w:val="6DF4A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C166D"/>
    <w:multiLevelType w:val="hybridMultilevel"/>
    <w:tmpl w:val="DDE8A670"/>
    <w:lvl w:ilvl="0" w:tplc="6DD03FB8">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15:restartNumberingAfterBreak="0">
    <w:nsid w:val="53DC58FC"/>
    <w:multiLevelType w:val="hybridMultilevel"/>
    <w:tmpl w:val="78C47300"/>
    <w:lvl w:ilvl="0" w:tplc="683AF868">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15:restartNumberingAfterBreak="0">
    <w:nsid w:val="566A7B55"/>
    <w:multiLevelType w:val="hybridMultilevel"/>
    <w:tmpl w:val="8FDE9AE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7ED7457"/>
    <w:multiLevelType w:val="hybridMultilevel"/>
    <w:tmpl w:val="05447AEE"/>
    <w:lvl w:ilvl="0" w:tplc="179ADFA2">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37" w15:restartNumberingAfterBreak="0">
    <w:nsid w:val="5BFC1E58"/>
    <w:multiLevelType w:val="hybridMultilevel"/>
    <w:tmpl w:val="75A0F2C2"/>
    <w:lvl w:ilvl="0" w:tplc="DCA0A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A13FAF"/>
    <w:multiLevelType w:val="hybridMultilevel"/>
    <w:tmpl w:val="A7EC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1C1B3B"/>
    <w:multiLevelType w:val="hybridMultilevel"/>
    <w:tmpl w:val="60F8914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B31860"/>
    <w:multiLevelType w:val="hybridMultilevel"/>
    <w:tmpl w:val="86643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7778D2"/>
    <w:multiLevelType w:val="hybridMultilevel"/>
    <w:tmpl w:val="AD504AB2"/>
    <w:lvl w:ilvl="0" w:tplc="7448833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8466F8"/>
    <w:multiLevelType w:val="hybridMultilevel"/>
    <w:tmpl w:val="13BA091C"/>
    <w:lvl w:ilvl="0" w:tplc="0409000F">
      <w:start w:val="1"/>
      <w:numFmt w:val="decimal"/>
      <w:lvlText w:val="%1."/>
      <w:lvlJc w:val="left"/>
      <w:pPr>
        <w:ind w:left="2862" w:hanging="360"/>
      </w:pPr>
    </w:lvl>
    <w:lvl w:ilvl="1" w:tplc="04090019" w:tentative="1">
      <w:start w:val="1"/>
      <w:numFmt w:val="lowerLetter"/>
      <w:lvlText w:val="%2."/>
      <w:lvlJc w:val="left"/>
      <w:pPr>
        <w:ind w:left="3582" w:hanging="360"/>
      </w:pPr>
    </w:lvl>
    <w:lvl w:ilvl="2" w:tplc="0409001B" w:tentative="1">
      <w:start w:val="1"/>
      <w:numFmt w:val="lowerRoman"/>
      <w:lvlText w:val="%3."/>
      <w:lvlJc w:val="right"/>
      <w:pPr>
        <w:ind w:left="4302" w:hanging="180"/>
      </w:pPr>
    </w:lvl>
    <w:lvl w:ilvl="3" w:tplc="0409000F" w:tentative="1">
      <w:start w:val="1"/>
      <w:numFmt w:val="decimal"/>
      <w:lvlText w:val="%4."/>
      <w:lvlJc w:val="left"/>
      <w:pPr>
        <w:ind w:left="5022" w:hanging="360"/>
      </w:pPr>
    </w:lvl>
    <w:lvl w:ilvl="4" w:tplc="04090019" w:tentative="1">
      <w:start w:val="1"/>
      <w:numFmt w:val="lowerLetter"/>
      <w:lvlText w:val="%5."/>
      <w:lvlJc w:val="left"/>
      <w:pPr>
        <w:ind w:left="5742" w:hanging="360"/>
      </w:pPr>
    </w:lvl>
    <w:lvl w:ilvl="5" w:tplc="0409001B" w:tentative="1">
      <w:start w:val="1"/>
      <w:numFmt w:val="lowerRoman"/>
      <w:lvlText w:val="%6."/>
      <w:lvlJc w:val="right"/>
      <w:pPr>
        <w:ind w:left="6462" w:hanging="180"/>
      </w:pPr>
    </w:lvl>
    <w:lvl w:ilvl="6" w:tplc="0409000F" w:tentative="1">
      <w:start w:val="1"/>
      <w:numFmt w:val="decimal"/>
      <w:lvlText w:val="%7."/>
      <w:lvlJc w:val="left"/>
      <w:pPr>
        <w:ind w:left="7182" w:hanging="360"/>
      </w:pPr>
    </w:lvl>
    <w:lvl w:ilvl="7" w:tplc="04090019" w:tentative="1">
      <w:start w:val="1"/>
      <w:numFmt w:val="lowerLetter"/>
      <w:lvlText w:val="%8."/>
      <w:lvlJc w:val="left"/>
      <w:pPr>
        <w:ind w:left="7902" w:hanging="360"/>
      </w:pPr>
    </w:lvl>
    <w:lvl w:ilvl="8" w:tplc="0409001B" w:tentative="1">
      <w:start w:val="1"/>
      <w:numFmt w:val="lowerRoman"/>
      <w:lvlText w:val="%9."/>
      <w:lvlJc w:val="right"/>
      <w:pPr>
        <w:ind w:left="8622" w:hanging="180"/>
      </w:pPr>
    </w:lvl>
  </w:abstractNum>
  <w:abstractNum w:abstractNumId="43" w15:restartNumberingAfterBreak="0">
    <w:nsid w:val="63DF32FE"/>
    <w:multiLevelType w:val="hybridMultilevel"/>
    <w:tmpl w:val="8B9C4B48"/>
    <w:lvl w:ilvl="0" w:tplc="8FF63300">
      <w:start w:val="1"/>
      <w:numFmt w:val="decimal"/>
      <w:lvlText w:val="%1."/>
      <w:lvlJc w:val="left"/>
      <w:pPr>
        <w:ind w:left="1800" w:hanging="360"/>
      </w:pPr>
      <w:rPr>
        <w:rFonts w:ascii="Arial" w:hAnsi="Arial"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C6A72B0"/>
    <w:multiLevelType w:val="hybridMultilevel"/>
    <w:tmpl w:val="D93E9A58"/>
    <w:lvl w:ilvl="0" w:tplc="F3743976">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5" w15:restartNumberingAfterBreak="0">
    <w:nsid w:val="6E916D57"/>
    <w:multiLevelType w:val="hybridMultilevel"/>
    <w:tmpl w:val="D29C340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018F54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9F6B84"/>
    <w:multiLevelType w:val="hybridMultilevel"/>
    <w:tmpl w:val="BC3CE42E"/>
    <w:lvl w:ilvl="0" w:tplc="6D4C771C">
      <w:start w:val="1"/>
      <w:numFmt w:val="decimal"/>
      <w:lvlText w:val="%1."/>
      <w:lvlJc w:val="left"/>
      <w:pPr>
        <w:ind w:left="1803" w:hanging="360"/>
      </w:pPr>
      <w:rPr>
        <w:rFonts w:ascii="Arial" w:hAnsi="Arial" w:cs="Arial" w:hint="default"/>
        <w:sz w:val="20"/>
        <w:szCs w:val="20"/>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47" w15:restartNumberingAfterBreak="0">
    <w:nsid w:val="745529F7"/>
    <w:multiLevelType w:val="multilevel"/>
    <w:tmpl w:val="AD504A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9E2E0F"/>
    <w:multiLevelType w:val="hybridMultilevel"/>
    <w:tmpl w:val="8EEC823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F62866"/>
    <w:multiLevelType w:val="hybridMultilevel"/>
    <w:tmpl w:val="2812989A"/>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50" w15:restartNumberingAfterBreak="0">
    <w:nsid w:val="76003D64"/>
    <w:multiLevelType w:val="hybridMultilevel"/>
    <w:tmpl w:val="8EEC823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B24A4E"/>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52" w15:restartNumberingAfterBreak="0">
    <w:nsid w:val="7AC77D58"/>
    <w:multiLevelType w:val="hybridMultilevel"/>
    <w:tmpl w:val="3A402248"/>
    <w:lvl w:ilvl="0" w:tplc="A4D278C0">
      <w:start w:val="1"/>
      <w:numFmt w:val="decimal"/>
      <w:lvlText w:val="%1."/>
      <w:lvlJc w:val="left"/>
      <w:pPr>
        <w:ind w:left="2142" w:hanging="360"/>
      </w:pPr>
      <w:rPr>
        <w:rFonts w:ascii="Arial" w:hAnsi="Arial" w:cs="Arial" w:hint="default"/>
      </w:r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53" w15:restartNumberingAfterBreak="0">
    <w:nsid w:val="7B03021F"/>
    <w:multiLevelType w:val="hybridMultilevel"/>
    <w:tmpl w:val="5AD2BF88"/>
    <w:lvl w:ilvl="0" w:tplc="460A3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EC76137"/>
    <w:multiLevelType w:val="hybridMultilevel"/>
    <w:tmpl w:val="5226055A"/>
    <w:lvl w:ilvl="0" w:tplc="B744494C">
      <w:start w:val="1"/>
      <w:numFmt w:val="bullet"/>
      <w:lvlText w:val=""/>
      <w:lvlJc w:val="left"/>
      <w:pPr>
        <w:tabs>
          <w:tab w:val="num" w:pos="360"/>
        </w:tabs>
        <w:ind w:left="360" w:hanging="360"/>
      </w:pPr>
      <w:rPr>
        <w:rFonts w:ascii="Wingdings" w:hAnsi="Wingdings" w:cs="Times New Roman" w:hint="default"/>
        <w:sz w:val="16"/>
        <w:szCs w:val="16"/>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5" w15:restartNumberingAfterBreak="0">
    <w:nsid w:val="7F4729A0"/>
    <w:multiLevelType w:val="hybridMultilevel"/>
    <w:tmpl w:val="BADAEA6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15:restartNumberingAfterBreak="0">
    <w:nsid w:val="7FF70A3E"/>
    <w:multiLevelType w:val="hybridMultilevel"/>
    <w:tmpl w:val="E062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018F54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7"/>
  </w:num>
  <w:num w:numId="3">
    <w:abstractNumId w:val="32"/>
  </w:num>
  <w:num w:numId="4">
    <w:abstractNumId w:val="4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num>
  <w:num w:numId="7">
    <w:abstractNumId w:val="29"/>
  </w:num>
  <w:num w:numId="8">
    <w:abstractNumId w:val="19"/>
  </w:num>
  <w:num w:numId="9">
    <w:abstractNumId w:val="45"/>
  </w:num>
  <w:num w:numId="10">
    <w:abstractNumId w:val="55"/>
  </w:num>
  <w:num w:numId="11">
    <w:abstractNumId w:val="3"/>
  </w:num>
  <w:num w:numId="12">
    <w:abstractNumId w:val="35"/>
  </w:num>
  <w:num w:numId="13">
    <w:abstractNumId w:val="39"/>
  </w:num>
  <w:num w:numId="14">
    <w:abstractNumId w:val="54"/>
  </w:num>
  <w:num w:numId="15">
    <w:abstractNumId w:val="38"/>
  </w:num>
  <w:num w:numId="16">
    <w:abstractNumId w:val="40"/>
  </w:num>
  <w:num w:numId="17">
    <w:abstractNumId w:val="21"/>
  </w:num>
  <w:num w:numId="18">
    <w:abstractNumId w:val="50"/>
  </w:num>
  <w:num w:numId="19">
    <w:abstractNumId w:val="5"/>
  </w:num>
  <w:num w:numId="20">
    <w:abstractNumId w:val="23"/>
  </w:num>
  <w:num w:numId="21">
    <w:abstractNumId w:val="42"/>
  </w:num>
  <w:num w:numId="22">
    <w:abstractNumId w:val="16"/>
  </w:num>
  <w:num w:numId="23">
    <w:abstractNumId w:val="52"/>
  </w:num>
  <w:num w:numId="24">
    <w:abstractNumId w:val="18"/>
  </w:num>
  <w:num w:numId="25">
    <w:abstractNumId w:val="36"/>
  </w:num>
  <w:num w:numId="26">
    <w:abstractNumId w:val="12"/>
  </w:num>
  <w:num w:numId="27">
    <w:abstractNumId w:val="10"/>
  </w:num>
  <w:num w:numId="28">
    <w:abstractNumId w:val="24"/>
  </w:num>
  <w:num w:numId="29">
    <w:abstractNumId w:val="9"/>
  </w:num>
  <w:num w:numId="30">
    <w:abstractNumId w:val="51"/>
  </w:num>
  <w:num w:numId="31">
    <w:abstractNumId w:val="1"/>
  </w:num>
  <w:num w:numId="32">
    <w:abstractNumId w:val="37"/>
  </w:num>
  <w:num w:numId="33">
    <w:abstractNumId w:val="43"/>
  </w:num>
  <w:num w:numId="34">
    <w:abstractNumId w:val="7"/>
  </w:num>
  <w:num w:numId="35">
    <w:abstractNumId w:val="14"/>
  </w:num>
  <w:num w:numId="36">
    <w:abstractNumId w:val="22"/>
  </w:num>
  <w:num w:numId="37">
    <w:abstractNumId w:val="49"/>
  </w:num>
  <w:num w:numId="38">
    <w:abstractNumId w:val="53"/>
  </w:num>
  <w:num w:numId="39">
    <w:abstractNumId w:val="46"/>
  </w:num>
  <w:num w:numId="40">
    <w:abstractNumId w:val="26"/>
  </w:num>
  <w:num w:numId="41">
    <w:abstractNumId w:val="0"/>
  </w:num>
  <w:num w:numId="42">
    <w:abstractNumId w:val="33"/>
  </w:num>
  <w:num w:numId="43">
    <w:abstractNumId w:val="8"/>
  </w:num>
  <w:num w:numId="44">
    <w:abstractNumId w:val="28"/>
  </w:num>
  <w:num w:numId="45">
    <w:abstractNumId w:val="15"/>
  </w:num>
  <w:num w:numId="46">
    <w:abstractNumId w:val="27"/>
  </w:num>
  <w:num w:numId="47">
    <w:abstractNumId w:val="4"/>
  </w:num>
  <w:num w:numId="48">
    <w:abstractNumId w:val="30"/>
  </w:num>
  <w:num w:numId="49">
    <w:abstractNumId w:val="11"/>
  </w:num>
  <w:num w:numId="50">
    <w:abstractNumId w:val="2"/>
  </w:num>
  <w:num w:numId="51">
    <w:abstractNumId w:val="13"/>
  </w:num>
  <w:num w:numId="52">
    <w:abstractNumId w:val="44"/>
  </w:num>
  <w:num w:numId="53">
    <w:abstractNumId w:val="20"/>
  </w:num>
  <w:num w:numId="54">
    <w:abstractNumId w:val="34"/>
  </w:num>
  <w:num w:numId="55">
    <w:abstractNumId w:val="17"/>
  </w:num>
  <w:num w:numId="56">
    <w:abstractNumId w:val="25"/>
  </w:num>
  <w:num w:numId="57">
    <w:abstractNumId w:val="31"/>
  </w:num>
  <w:num w:numId="58">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052"/>
    <w:rsid w:val="00000C85"/>
    <w:rsid w:val="00000E96"/>
    <w:rsid w:val="00002D6C"/>
    <w:rsid w:val="00004D3D"/>
    <w:rsid w:val="00005742"/>
    <w:rsid w:val="00011F6A"/>
    <w:rsid w:val="00014A8A"/>
    <w:rsid w:val="00014F42"/>
    <w:rsid w:val="00015524"/>
    <w:rsid w:val="0002094E"/>
    <w:rsid w:val="000223E5"/>
    <w:rsid w:val="00022C37"/>
    <w:rsid w:val="00024256"/>
    <w:rsid w:val="000324A0"/>
    <w:rsid w:val="00032DC0"/>
    <w:rsid w:val="00033A7B"/>
    <w:rsid w:val="000344DA"/>
    <w:rsid w:val="00036D7F"/>
    <w:rsid w:val="00037EF8"/>
    <w:rsid w:val="000426E1"/>
    <w:rsid w:val="00044A84"/>
    <w:rsid w:val="00045550"/>
    <w:rsid w:val="00045CBC"/>
    <w:rsid w:val="0004606B"/>
    <w:rsid w:val="000470BC"/>
    <w:rsid w:val="00047BA6"/>
    <w:rsid w:val="00053CC6"/>
    <w:rsid w:val="00054817"/>
    <w:rsid w:val="00056F46"/>
    <w:rsid w:val="00057ECC"/>
    <w:rsid w:val="00061167"/>
    <w:rsid w:val="00061A73"/>
    <w:rsid w:val="00063A34"/>
    <w:rsid w:val="000658C1"/>
    <w:rsid w:val="00065A88"/>
    <w:rsid w:val="000717F5"/>
    <w:rsid w:val="00072703"/>
    <w:rsid w:val="000767E5"/>
    <w:rsid w:val="000807D3"/>
    <w:rsid w:val="00084042"/>
    <w:rsid w:val="000850FD"/>
    <w:rsid w:val="00085EA8"/>
    <w:rsid w:val="000879FC"/>
    <w:rsid w:val="00096F18"/>
    <w:rsid w:val="000976AD"/>
    <w:rsid w:val="0009789B"/>
    <w:rsid w:val="000A5B04"/>
    <w:rsid w:val="000B2ECD"/>
    <w:rsid w:val="000B4324"/>
    <w:rsid w:val="000C24A7"/>
    <w:rsid w:val="000C3219"/>
    <w:rsid w:val="000C3976"/>
    <w:rsid w:val="000C42E5"/>
    <w:rsid w:val="000C5F1B"/>
    <w:rsid w:val="000D3655"/>
    <w:rsid w:val="000D3AD2"/>
    <w:rsid w:val="000D3F1B"/>
    <w:rsid w:val="000D4A68"/>
    <w:rsid w:val="000D501B"/>
    <w:rsid w:val="000E1451"/>
    <w:rsid w:val="000E21A2"/>
    <w:rsid w:val="000E2899"/>
    <w:rsid w:val="000E5A5E"/>
    <w:rsid w:val="000E6440"/>
    <w:rsid w:val="000E73A2"/>
    <w:rsid w:val="000F5AF1"/>
    <w:rsid w:val="000F7246"/>
    <w:rsid w:val="00101BAA"/>
    <w:rsid w:val="001067AE"/>
    <w:rsid w:val="001071B0"/>
    <w:rsid w:val="00107C0A"/>
    <w:rsid w:val="00107F93"/>
    <w:rsid w:val="00110345"/>
    <w:rsid w:val="001111CA"/>
    <w:rsid w:val="00111236"/>
    <w:rsid w:val="001144AA"/>
    <w:rsid w:val="0011779A"/>
    <w:rsid w:val="00122075"/>
    <w:rsid w:val="0012297F"/>
    <w:rsid w:val="00127313"/>
    <w:rsid w:val="00130C3A"/>
    <w:rsid w:val="00131539"/>
    <w:rsid w:val="00132C88"/>
    <w:rsid w:val="00132D81"/>
    <w:rsid w:val="00134ACA"/>
    <w:rsid w:val="00135214"/>
    <w:rsid w:val="00135587"/>
    <w:rsid w:val="0013799F"/>
    <w:rsid w:val="001422A2"/>
    <w:rsid w:val="00143B97"/>
    <w:rsid w:val="00146016"/>
    <w:rsid w:val="00153671"/>
    <w:rsid w:val="001566C7"/>
    <w:rsid w:val="0016318A"/>
    <w:rsid w:val="001633D7"/>
    <w:rsid w:val="00163488"/>
    <w:rsid w:val="00165F7D"/>
    <w:rsid w:val="00166F14"/>
    <w:rsid w:val="00167796"/>
    <w:rsid w:val="00171621"/>
    <w:rsid w:val="00173810"/>
    <w:rsid w:val="00173E4E"/>
    <w:rsid w:val="00176D47"/>
    <w:rsid w:val="00181D31"/>
    <w:rsid w:val="00182477"/>
    <w:rsid w:val="0018367D"/>
    <w:rsid w:val="00184D37"/>
    <w:rsid w:val="00187C03"/>
    <w:rsid w:val="00190648"/>
    <w:rsid w:val="001917F9"/>
    <w:rsid w:val="00193B99"/>
    <w:rsid w:val="00193C10"/>
    <w:rsid w:val="001954C4"/>
    <w:rsid w:val="00197CDC"/>
    <w:rsid w:val="00197DC2"/>
    <w:rsid w:val="001A1EBF"/>
    <w:rsid w:val="001A2FBF"/>
    <w:rsid w:val="001A36C8"/>
    <w:rsid w:val="001A4A27"/>
    <w:rsid w:val="001A7E87"/>
    <w:rsid w:val="001B1D48"/>
    <w:rsid w:val="001B22E1"/>
    <w:rsid w:val="001B3FF4"/>
    <w:rsid w:val="001B77F5"/>
    <w:rsid w:val="001C6A66"/>
    <w:rsid w:val="001D0138"/>
    <w:rsid w:val="001D0D05"/>
    <w:rsid w:val="001D22CF"/>
    <w:rsid w:val="001E1C60"/>
    <w:rsid w:val="001E2414"/>
    <w:rsid w:val="001E2935"/>
    <w:rsid w:val="001E3188"/>
    <w:rsid w:val="001E5510"/>
    <w:rsid w:val="001F01B0"/>
    <w:rsid w:val="001F3A4A"/>
    <w:rsid w:val="001F73CF"/>
    <w:rsid w:val="00203D64"/>
    <w:rsid w:val="002050DA"/>
    <w:rsid w:val="002052E2"/>
    <w:rsid w:val="0020564C"/>
    <w:rsid w:val="002076B2"/>
    <w:rsid w:val="0021125B"/>
    <w:rsid w:val="0021226E"/>
    <w:rsid w:val="00214DFA"/>
    <w:rsid w:val="002158CC"/>
    <w:rsid w:val="00216825"/>
    <w:rsid w:val="0021762F"/>
    <w:rsid w:val="0022395C"/>
    <w:rsid w:val="00223F73"/>
    <w:rsid w:val="00225DD6"/>
    <w:rsid w:val="00227F49"/>
    <w:rsid w:val="0023036A"/>
    <w:rsid w:val="002308B8"/>
    <w:rsid w:val="0023176E"/>
    <w:rsid w:val="0023179E"/>
    <w:rsid w:val="00234BAD"/>
    <w:rsid w:val="00237702"/>
    <w:rsid w:val="00242641"/>
    <w:rsid w:val="00243209"/>
    <w:rsid w:val="002442A5"/>
    <w:rsid w:val="00245939"/>
    <w:rsid w:val="00246570"/>
    <w:rsid w:val="00246EC0"/>
    <w:rsid w:val="00247E78"/>
    <w:rsid w:val="002500A2"/>
    <w:rsid w:val="0025265E"/>
    <w:rsid w:val="00253F4A"/>
    <w:rsid w:val="0025603E"/>
    <w:rsid w:val="002563DA"/>
    <w:rsid w:val="00256F46"/>
    <w:rsid w:val="00257B08"/>
    <w:rsid w:val="0026556C"/>
    <w:rsid w:val="00270424"/>
    <w:rsid w:val="00273E2F"/>
    <w:rsid w:val="00275106"/>
    <w:rsid w:val="0027741F"/>
    <w:rsid w:val="00282FEF"/>
    <w:rsid w:val="00284E39"/>
    <w:rsid w:val="0029670A"/>
    <w:rsid w:val="002A4EE9"/>
    <w:rsid w:val="002A6F82"/>
    <w:rsid w:val="002B0136"/>
    <w:rsid w:val="002B0476"/>
    <w:rsid w:val="002B553A"/>
    <w:rsid w:val="002B7818"/>
    <w:rsid w:val="002B7F3C"/>
    <w:rsid w:val="002C21C5"/>
    <w:rsid w:val="002C688E"/>
    <w:rsid w:val="002C78F5"/>
    <w:rsid w:val="002D0880"/>
    <w:rsid w:val="002D25CF"/>
    <w:rsid w:val="002E35CE"/>
    <w:rsid w:val="002E6665"/>
    <w:rsid w:val="002F0E41"/>
    <w:rsid w:val="002F6440"/>
    <w:rsid w:val="002F71D0"/>
    <w:rsid w:val="002F7CF5"/>
    <w:rsid w:val="00302BF8"/>
    <w:rsid w:val="00305C0D"/>
    <w:rsid w:val="00305CC0"/>
    <w:rsid w:val="003061A2"/>
    <w:rsid w:val="00313AB5"/>
    <w:rsid w:val="00313F3E"/>
    <w:rsid w:val="00316E3F"/>
    <w:rsid w:val="003210B6"/>
    <w:rsid w:val="003212CD"/>
    <w:rsid w:val="0032196A"/>
    <w:rsid w:val="00321CDB"/>
    <w:rsid w:val="00325A4B"/>
    <w:rsid w:val="00330E62"/>
    <w:rsid w:val="00331158"/>
    <w:rsid w:val="00333359"/>
    <w:rsid w:val="00333468"/>
    <w:rsid w:val="0033623B"/>
    <w:rsid w:val="00336375"/>
    <w:rsid w:val="0033722A"/>
    <w:rsid w:val="0034045D"/>
    <w:rsid w:val="00342158"/>
    <w:rsid w:val="003439F7"/>
    <w:rsid w:val="003474E6"/>
    <w:rsid w:val="00347B03"/>
    <w:rsid w:val="00350625"/>
    <w:rsid w:val="00351922"/>
    <w:rsid w:val="0036019F"/>
    <w:rsid w:val="00364836"/>
    <w:rsid w:val="0037003A"/>
    <w:rsid w:val="0037737B"/>
    <w:rsid w:val="00380825"/>
    <w:rsid w:val="003902B7"/>
    <w:rsid w:val="00392BE8"/>
    <w:rsid w:val="00396516"/>
    <w:rsid w:val="003977C5"/>
    <w:rsid w:val="003A07CD"/>
    <w:rsid w:val="003A0A88"/>
    <w:rsid w:val="003A191C"/>
    <w:rsid w:val="003B0541"/>
    <w:rsid w:val="003B2B2E"/>
    <w:rsid w:val="003B31EA"/>
    <w:rsid w:val="003B4504"/>
    <w:rsid w:val="003B6456"/>
    <w:rsid w:val="003B64CA"/>
    <w:rsid w:val="003C383F"/>
    <w:rsid w:val="003C3C0B"/>
    <w:rsid w:val="003C776E"/>
    <w:rsid w:val="003D1426"/>
    <w:rsid w:val="003D60C8"/>
    <w:rsid w:val="003D73E4"/>
    <w:rsid w:val="003D7D68"/>
    <w:rsid w:val="003E1B89"/>
    <w:rsid w:val="003E1DAB"/>
    <w:rsid w:val="003E2C72"/>
    <w:rsid w:val="003E6A3F"/>
    <w:rsid w:val="003E737A"/>
    <w:rsid w:val="003E7844"/>
    <w:rsid w:val="003F05BD"/>
    <w:rsid w:val="003F2533"/>
    <w:rsid w:val="003F3911"/>
    <w:rsid w:val="003F605E"/>
    <w:rsid w:val="003F64D7"/>
    <w:rsid w:val="00400D69"/>
    <w:rsid w:val="00407960"/>
    <w:rsid w:val="00407F92"/>
    <w:rsid w:val="0041335F"/>
    <w:rsid w:val="0041336C"/>
    <w:rsid w:val="004142C6"/>
    <w:rsid w:val="00415336"/>
    <w:rsid w:val="00421D2A"/>
    <w:rsid w:val="00425902"/>
    <w:rsid w:val="00426813"/>
    <w:rsid w:val="0042698E"/>
    <w:rsid w:val="0043154A"/>
    <w:rsid w:val="00434685"/>
    <w:rsid w:val="00435C37"/>
    <w:rsid w:val="004372E4"/>
    <w:rsid w:val="00437CC8"/>
    <w:rsid w:val="00440A09"/>
    <w:rsid w:val="00443020"/>
    <w:rsid w:val="00443186"/>
    <w:rsid w:val="00445FF5"/>
    <w:rsid w:val="00451175"/>
    <w:rsid w:val="004518DA"/>
    <w:rsid w:val="00451B61"/>
    <w:rsid w:val="0045481F"/>
    <w:rsid w:val="004737B6"/>
    <w:rsid w:val="00474793"/>
    <w:rsid w:val="00474EEE"/>
    <w:rsid w:val="00476995"/>
    <w:rsid w:val="00483772"/>
    <w:rsid w:val="00491146"/>
    <w:rsid w:val="004921DE"/>
    <w:rsid w:val="00494541"/>
    <w:rsid w:val="004A2477"/>
    <w:rsid w:val="004A2A3D"/>
    <w:rsid w:val="004A373B"/>
    <w:rsid w:val="004A5D2E"/>
    <w:rsid w:val="004B0116"/>
    <w:rsid w:val="004B22EE"/>
    <w:rsid w:val="004B2E11"/>
    <w:rsid w:val="004B7DEF"/>
    <w:rsid w:val="004C7D1A"/>
    <w:rsid w:val="004C7D64"/>
    <w:rsid w:val="004C7E1F"/>
    <w:rsid w:val="004D0E1C"/>
    <w:rsid w:val="004D2C39"/>
    <w:rsid w:val="004D543B"/>
    <w:rsid w:val="004E1AA8"/>
    <w:rsid w:val="004E20A4"/>
    <w:rsid w:val="004E3ED8"/>
    <w:rsid w:val="004E5A17"/>
    <w:rsid w:val="004E6EC9"/>
    <w:rsid w:val="004E7ADE"/>
    <w:rsid w:val="004F1C0E"/>
    <w:rsid w:val="004F409F"/>
    <w:rsid w:val="004F4CC9"/>
    <w:rsid w:val="0050428A"/>
    <w:rsid w:val="005057FE"/>
    <w:rsid w:val="00505E69"/>
    <w:rsid w:val="00507240"/>
    <w:rsid w:val="00511863"/>
    <w:rsid w:val="00511EE4"/>
    <w:rsid w:val="00516D84"/>
    <w:rsid w:val="005171B0"/>
    <w:rsid w:val="00524750"/>
    <w:rsid w:val="00524838"/>
    <w:rsid w:val="00525CBF"/>
    <w:rsid w:val="005274E2"/>
    <w:rsid w:val="00527662"/>
    <w:rsid w:val="00531A43"/>
    <w:rsid w:val="00533065"/>
    <w:rsid w:val="00534C63"/>
    <w:rsid w:val="00534E3E"/>
    <w:rsid w:val="005360C3"/>
    <w:rsid w:val="00536B33"/>
    <w:rsid w:val="00543CAB"/>
    <w:rsid w:val="0054534F"/>
    <w:rsid w:val="00553766"/>
    <w:rsid w:val="00554542"/>
    <w:rsid w:val="005548DB"/>
    <w:rsid w:val="00561C8C"/>
    <w:rsid w:val="00563310"/>
    <w:rsid w:val="005676E9"/>
    <w:rsid w:val="0057674B"/>
    <w:rsid w:val="005840BA"/>
    <w:rsid w:val="00584B9A"/>
    <w:rsid w:val="005863E4"/>
    <w:rsid w:val="00587BB6"/>
    <w:rsid w:val="00587C6E"/>
    <w:rsid w:val="00594CA9"/>
    <w:rsid w:val="00597F95"/>
    <w:rsid w:val="005A0D5B"/>
    <w:rsid w:val="005A170D"/>
    <w:rsid w:val="005A1978"/>
    <w:rsid w:val="005A6A1A"/>
    <w:rsid w:val="005B39A0"/>
    <w:rsid w:val="005B6A57"/>
    <w:rsid w:val="005C1712"/>
    <w:rsid w:val="005C2F24"/>
    <w:rsid w:val="005C32A5"/>
    <w:rsid w:val="005C43BE"/>
    <w:rsid w:val="005C4F4C"/>
    <w:rsid w:val="005C5938"/>
    <w:rsid w:val="005C676A"/>
    <w:rsid w:val="005D030D"/>
    <w:rsid w:val="005E66F2"/>
    <w:rsid w:val="005F1822"/>
    <w:rsid w:val="005F3226"/>
    <w:rsid w:val="005F3B14"/>
    <w:rsid w:val="005F4BAD"/>
    <w:rsid w:val="005F4CCB"/>
    <w:rsid w:val="005F6BA5"/>
    <w:rsid w:val="005F791D"/>
    <w:rsid w:val="00600CF4"/>
    <w:rsid w:val="00600E00"/>
    <w:rsid w:val="00604DE5"/>
    <w:rsid w:val="00624656"/>
    <w:rsid w:val="00631B08"/>
    <w:rsid w:val="0063476A"/>
    <w:rsid w:val="00636C1F"/>
    <w:rsid w:val="00640305"/>
    <w:rsid w:val="006416B9"/>
    <w:rsid w:val="0064221C"/>
    <w:rsid w:val="00646957"/>
    <w:rsid w:val="00646A73"/>
    <w:rsid w:val="006471AB"/>
    <w:rsid w:val="00653C89"/>
    <w:rsid w:val="00654E31"/>
    <w:rsid w:val="00655EE0"/>
    <w:rsid w:val="006577E4"/>
    <w:rsid w:val="00662361"/>
    <w:rsid w:val="006623AC"/>
    <w:rsid w:val="006625A7"/>
    <w:rsid w:val="00662935"/>
    <w:rsid w:val="006643D9"/>
    <w:rsid w:val="00670376"/>
    <w:rsid w:val="00670816"/>
    <w:rsid w:val="00670D2B"/>
    <w:rsid w:val="00671C30"/>
    <w:rsid w:val="006725DC"/>
    <w:rsid w:val="00685CAE"/>
    <w:rsid w:val="00690E66"/>
    <w:rsid w:val="006911A5"/>
    <w:rsid w:val="00692D2E"/>
    <w:rsid w:val="006936BE"/>
    <w:rsid w:val="00693709"/>
    <w:rsid w:val="0069473F"/>
    <w:rsid w:val="006A280E"/>
    <w:rsid w:val="006A4FD3"/>
    <w:rsid w:val="006A5E46"/>
    <w:rsid w:val="006B7266"/>
    <w:rsid w:val="006C7F33"/>
    <w:rsid w:val="006D023F"/>
    <w:rsid w:val="006D2C61"/>
    <w:rsid w:val="006D4ECE"/>
    <w:rsid w:val="006D570B"/>
    <w:rsid w:val="006D6A5F"/>
    <w:rsid w:val="006E2B5D"/>
    <w:rsid w:val="006E76FF"/>
    <w:rsid w:val="006F0ED0"/>
    <w:rsid w:val="006F1A66"/>
    <w:rsid w:val="006F3902"/>
    <w:rsid w:val="006F47A8"/>
    <w:rsid w:val="006F7080"/>
    <w:rsid w:val="006F7B2C"/>
    <w:rsid w:val="007000B0"/>
    <w:rsid w:val="0070115B"/>
    <w:rsid w:val="00703618"/>
    <w:rsid w:val="0070388F"/>
    <w:rsid w:val="007069AC"/>
    <w:rsid w:val="00707161"/>
    <w:rsid w:val="00707BE1"/>
    <w:rsid w:val="007138A3"/>
    <w:rsid w:val="007154D4"/>
    <w:rsid w:val="00721124"/>
    <w:rsid w:val="00722354"/>
    <w:rsid w:val="00722532"/>
    <w:rsid w:val="007261B8"/>
    <w:rsid w:val="007273E6"/>
    <w:rsid w:val="00727F7A"/>
    <w:rsid w:val="00731896"/>
    <w:rsid w:val="00741AE9"/>
    <w:rsid w:val="00742B3D"/>
    <w:rsid w:val="00747A64"/>
    <w:rsid w:val="00750A0E"/>
    <w:rsid w:val="007525C7"/>
    <w:rsid w:val="00757EA4"/>
    <w:rsid w:val="007603B9"/>
    <w:rsid w:val="007620CF"/>
    <w:rsid w:val="00762ABB"/>
    <w:rsid w:val="00762EB6"/>
    <w:rsid w:val="007634AF"/>
    <w:rsid w:val="00763824"/>
    <w:rsid w:val="00764051"/>
    <w:rsid w:val="00764DE8"/>
    <w:rsid w:val="00765E6B"/>
    <w:rsid w:val="00770A55"/>
    <w:rsid w:val="0077172F"/>
    <w:rsid w:val="00771BB3"/>
    <w:rsid w:val="00771C55"/>
    <w:rsid w:val="007808C4"/>
    <w:rsid w:val="00782685"/>
    <w:rsid w:val="00782B13"/>
    <w:rsid w:val="00784A45"/>
    <w:rsid w:val="00785E4C"/>
    <w:rsid w:val="00786723"/>
    <w:rsid w:val="007928E8"/>
    <w:rsid w:val="00794A6E"/>
    <w:rsid w:val="00795AEA"/>
    <w:rsid w:val="007A21D8"/>
    <w:rsid w:val="007A7920"/>
    <w:rsid w:val="007B12F1"/>
    <w:rsid w:val="007B5A6A"/>
    <w:rsid w:val="007C107A"/>
    <w:rsid w:val="007C4081"/>
    <w:rsid w:val="007C55EF"/>
    <w:rsid w:val="007D1FD0"/>
    <w:rsid w:val="007D26E0"/>
    <w:rsid w:val="007D3AB4"/>
    <w:rsid w:val="007D40CA"/>
    <w:rsid w:val="007D67FD"/>
    <w:rsid w:val="007E0341"/>
    <w:rsid w:val="007E05B4"/>
    <w:rsid w:val="007E0EFE"/>
    <w:rsid w:val="007E4664"/>
    <w:rsid w:val="007E5225"/>
    <w:rsid w:val="007E7D27"/>
    <w:rsid w:val="007F5848"/>
    <w:rsid w:val="007F6C73"/>
    <w:rsid w:val="007F7C8E"/>
    <w:rsid w:val="008004E4"/>
    <w:rsid w:val="00800F45"/>
    <w:rsid w:val="00801595"/>
    <w:rsid w:val="008037FB"/>
    <w:rsid w:val="00804469"/>
    <w:rsid w:val="00804533"/>
    <w:rsid w:val="0080510F"/>
    <w:rsid w:val="00805201"/>
    <w:rsid w:val="008117D3"/>
    <w:rsid w:val="00812817"/>
    <w:rsid w:val="00822096"/>
    <w:rsid w:val="00824830"/>
    <w:rsid w:val="00826594"/>
    <w:rsid w:val="00831EF6"/>
    <w:rsid w:val="00835F0A"/>
    <w:rsid w:val="00836F61"/>
    <w:rsid w:val="008371CD"/>
    <w:rsid w:val="0084086C"/>
    <w:rsid w:val="00851031"/>
    <w:rsid w:val="008515A4"/>
    <w:rsid w:val="00854C2F"/>
    <w:rsid w:val="0086103E"/>
    <w:rsid w:val="008614C9"/>
    <w:rsid w:val="00862B2E"/>
    <w:rsid w:val="00866A0A"/>
    <w:rsid w:val="00871B21"/>
    <w:rsid w:val="00872591"/>
    <w:rsid w:val="008746D8"/>
    <w:rsid w:val="008815AD"/>
    <w:rsid w:val="008815BA"/>
    <w:rsid w:val="008824C5"/>
    <w:rsid w:val="008855AE"/>
    <w:rsid w:val="00885626"/>
    <w:rsid w:val="00886B89"/>
    <w:rsid w:val="0088795B"/>
    <w:rsid w:val="00890859"/>
    <w:rsid w:val="00890FD9"/>
    <w:rsid w:val="008923A2"/>
    <w:rsid w:val="00894199"/>
    <w:rsid w:val="00895886"/>
    <w:rsid w:val="008967A6"/>
    <w:rsid w:val="008A30E2"/>
    <w:rsid w:val="008A38D4"/>
    <w:rsid w:val="008A3DDA"/>
    <w:rsid w:val="008A40AC"/>
    <w:rsid w:val="008B0367"/>
    <w:rsid w:val="008B0847"/>
    <w:rsid w:val="008B2282"/>
    <w:rsid w:val="008B2F96"/>
    <w:rsid w:val="008B2FDF"/>
    <w:rsid w:val="008B4B3E"/>
    <w:rsid w:val="008B666A"/>
    <w:rsid w:val="008B7397"/>
    <w:rsid w:val="008B7479"/>
    <w:rsid w:val="008C4548"/>
    <w:rsid w:val="008C5C44"/>
    <w:rsid w:val="008C785D"/>
    <w:rsid w:val="008D0E26"/>
    <w:rsid w:val="008D14E1"/>
    <w:rsid w:val="008D2DAB"/>
    <w:rsid w:val="008D5577"/>
    <w:rsid w:val="008D5CBF"/>
    <w:rsid w:val="008E24AF"/>
    <w:rsid w:val="008E4B41"/>
    <w:rsid w:val="008E5B9F"/>
    <w:rsid w:val="008E5D5A"/>
    <w:rsid w:val="008E68E5"/>
    <w:rsid w:val="008E6A36"/>
    <w:rsid w:val="008E6E8C"/>
    <w:rsid w:val="008E700A"/>
    <w:rsid w:val="008F57A5"/>
    <w:rsid w:val="00901D83"/>
    <w:rsid w:val="00902621"/>
    <w:rsid w:val="00902722"/>
    <w:rsid w:val="009075AD"/>
    <w:rsid w:val="00912387"/>
    <w:rsid w:val="00914D21"/>
    <w:rsid w:val="00916554"/>
    <w:rsid w:val="00917A59"/>
    <w:rsid w:val="00921A85"/>
    <w:rsid w:val="00924367"/>
    <w:rsid w:val="009275B0"/>
    <w:rsid w:val="00927E17"/>
    <w:rsid w:val="00930129"/>
    <w:rsid w:val="0093056B"/>
    <w:rsid w:val="00931896"/>
    <w:rsid w:val="00932171"/>
    <w:rsid w:val="0093310A"/>
    <w:rsid w:val="00933827"/>
    <w:rsid w:val="00934E43"/>
    <w:rsid w:val="00935C60"/>
    <w:rsid w:val="0094069F"/>
    <w:rsid w:val="00947D8C"/>
    <w:rsid w:val="0096007C"/>
    <w:rsid w:val="00972988"/>
    <w:rsid w:val="009759A6"/>
    <w:rsid w:val="009802B5"/>
    <w:rsid w:val="00982A81"/>
    <w:rsid w:val="00985A1C"/>
    <w:rsid w:val="009867F0"/>
    <w:rsid w:val="0098736D"/>
    <w:rsid w:val="00995590"/>
    <w:rsid w:val="009978E7"/>
    <w:rsid w:val="009A0638"/>
    <w:rsid w:val="009A0A7A"/>
    <w:rsid w:val="009A1C6B"/>
    <w:rsid w:val="009A1DA1"/>
    <w:rsid w:val="009A2A7E"/>
    <w:rsid w:val="009A2E2E"/>
    <w:rsid w:val="009A35F9"/>
    <w:rsid w:val="009A4602"/>
    <w:rsid w:val="009A604B"/>
    <w:rsid w:val="009A684E"/>
    <w:rsid w:val="009A6FF9"/>
    <w:rsid w:val="009A7563"/>
    <w:rsid w:val="009B21CA"/>
    <w:rsid w:val="009B50D5"/>
    <w:rsid w:val="009B6C43"/>
    <w:rsid w:val="009B6F16"/>
    <w:rsid w:val="009B77BC"/>
    <w:rsid w:val="009C113D"/>
    <w:rsid w:val="009C2D5E"/>
    <w:rsid w:val="009E1506"/>
    <w:rsid w:val="009E4A65"/>
    <w:rsid w:val="009E4E23"/>
    <w:rsid w:val="009E7385"/>
    <w:rsid w:val="009F1C40"/>
    <w:rsid w:val="009F200B"/>
    <w:rsid w:val="009F2042"/>
    <w:rsid w:val="009F3142"/>
    <w:rsid w:val="009F4D76"/>
    <w:rsid w:val="009F6D97"/>
    <w:rsid w:val="009F7778"/>
    <w:rsid w:val="00A011DE"/>
    <w:rsid w:val="00A05E2C"/>
    <w:rsid w:val="00A07A06"/>
    <w:rsid w:val="00A07CC2"/>
    <w:rsid w:val="00A139DF"/>
    <w:rsid w:val="00A14515"/>
    <w:rsid w:val="00A24C15"/>
    <w:rsid w:val="00A25C15"/>
    <w:rsid w:val="00A26A70"/>
    <w:rsid w:val="00A3519D"/>
    <w:rsid w:val="00A3537B"/>
    <w:rsid w:val="00A35BBB"/>
    <w:rsid w:val="00A43A68"/>
    <w:rsid w:val="00A441EE"/>
    <w:rsid w:val="00A44A63"/>
    <w:rsid w:val="00A47967"/>
    <w:rsid w:val="00A52390"/>
    <w:rsid w:val="00A52CE6"/>
    <w:rsid w:val="00A60999"/>
    <w:rsid w:val="00A61BAD"/>
    <w:rsid w:val="00A63787"/>
    <w:rsid w:val="00A66ABD"/>
    <w:rsid w:val="00A70C0C"/>
    <w:rsid w:val="00A712B8"/>
    <w:rsid w:val="00A71BF6"/>
    <w:rsid w:val="00A74A12"/>
    <w:rsid w:val="00A7519A"/>
    <w:rsid w:val="00A75A6B"/>
    <w:rsid w:val="00A760E4"/>
    <w:rsid w:val="00A82F1D"/>
    <w:rsid w:val="00A85165"/>
    <w:rsid w:val="00A8719F"/>
    <w:rsid w:val="00A90021"/>
    <w:rsid w:val="00A927D9"/>
    <w:rsid w:val="00A94430"/>
    <w:rsid w:val="00A9551A"/>
    <w:rsid w:val="00A95C74"/>
    <w:rsid w:val="00A95CF6"/>
    <w:rsid w:val="00A96EF5"/>
    <w:rsid w:val="00A979E9"/>
    <w:rsid w:val="00AA1C4E"/>
    <w:rsid w:val="00AA4BF8"/>
    <w:rsid w:val="00AA5157"/>
    <w:rsid w:val="00AA73D5"/>
    <w:rsid w:val="00AB10AF"/>
    <w:rsid w:val="00AB3092"/>
    <w:rsid w:val="00AB4052"/>
    <w:rsid w:val="00AB48D4"/>
    <w:rsid w:val="00AB4FEC"/>
    <w:rsid w:val="00AB5F86"/>
    <w:rsid w:val="00AB7992"/>
    <w:rsid w:val="00AC0E98"/>
    <w:rsid w:val="00AD3D4E"/>
    <w:rsid w:val="00AD3E77"/>
    <w:rsid w:val="00AD4770"/>
    <w:rsid w:val="00AD6FF2"/>
    <w:rsid w:val="00AD7E0E"/>
    <w:rsid w:val="00AE0413"/>
    <w:rsid w:val="00AE0EA7"/>
    <w:rsid w:val="00AE4E4A"/>
    <w:rsid w:val="00AE58D0"/>
    <w:rsid w:val="00AF32B6"/>
    <w:rsid w:val="00AF3A1B"/>
    <w:rsid w:val="00AF46C8"/>
    <w:rsid w:val="00AF56FE"/>
    <w:rsid w:val="00AF5A02"/>
    <w:rsid w:val="00AF6A43"/>
    <w:rsid w:val="00AF74B2"/>
    <w:rsid w:val="00B04876"/>
    <w:rsid w:val="00B056C2"/>
    <w:rsid w:val="00B073FA"/>
    <w:rsid w:val="00B07845"/>
    <w:rsid w:val="00B10461"/>
    <w:rsid w:val="00B12D88"/>
    <w:rsid w:val="00B141F6"/>
    <w:rsid w:val="00B16EF6"/>
    <w:rsid w:val="00B20ABF"/>
    <w:rsid w:val="00B2415B"/>
    <w:rsid w:val="00B25B5B"/>
    <w:rsid w:val="00B26470"/>
    <w:rsid w:val="00B279DB"/>
    <w:rsid w:val="00B32F01"/>
    <w:rsid w:val="00B35735"/>
    <w:rsid w:val="00B401FE"/>
    <w:rsid w:val="00B4161A"/>
    <w:rsid w:val="00B42700"/>
    <w:rsid w:val="00B42BC4"/>
    <w:rsid w:val="00B4336A"/>
    <w:rsid w:val="00B445B1"/>
    <w:rsid w:val="00B448E5"/>
    <w:rsid w:val="00B5426B"/>
    <w:rsid w:val="00B57313"/>
    <w:rsid w:val="00B605A6"/>
    <w:rsid w:val="00B64157"/>
    <w:rsid w:val="00B650D6"/>
    <w:rsid w:val="00B65976"/>
    <w:rsid w:val="00B66482"/>
    <w:rsid w:val="00B70F72"/>
    <w:rsid w:val="00B747B7"/>
    <w:rsid w:val="00B76542"/>
    <w:rsid w:val="00B77B04"/>
    <w:rsid w:val="00B80AAE"/>
    <w:rsid w:val="00B840F2"/>
    <w:rsid w:val="00B9228F"/>
    <w:rsid w:val="00B937D8"/>
    <w:rsid w:val="00B96DCA"/>
    <w:rsid w:val="00BA4626"/>
    <w:rsid w:val="00BA4722"/>
    <w:rsid w:val="00BA69BE"/>
    <w:rsid w:val="00BA777D"/>
    <w:rsid w:val="00BA7CFA"/>
    <w:rsid w:val="00BB0EF8"/>
    <w:rsid w:val="00BB163A"/>
    <w:rsid w:val="00BB1DEA"/>
    <w:rsid w:val="00BB2D0A"/>
    <w:rsid w:val="00BB3B67"/>
    <w:rsid w:val="00BB52EC"/>
    <w:rsid w:val="00BB6144"/>
    <w:rsid w:val="00BB7966"/>
    <w:rsid w:val="00BC0BF3"/>
    <w:rsid w:val="00BC15EA"/>
    <w:rsid w:val="00BC16BC"/>
    <w:rsid w:val="00BC3385"/>
    <w:rsid w:val="00BC445E"/>
    <w:rsid w:val="00BC5FE5"/>
    <w:rsid w:val="00BD23BE"/>
    <w:rsid w:val="00BE265C"/>
    <w:rsid w:val="00BE61A1"/>
    <w:rsid w:val="00BE79F2"/>
    <w:rsid w:val="00BF0584"/>
    <w:rsid w:val="00BF251C"/>
    <w:rsid w:val="00BF63FC"/>
    <w:rsid w:val="00C019FB"/>
    <w:rsid w:val="00C01F83"/>
    <w:rsid w:val="00C061E0"/>
    <w:rsid w:val="00C06A3B"/>
    <w:rsid w:val="00C1083C"/>
    <w:rsid w:val="00C10E6E"/>
    <w:rsid w:val="00C11BF9"/>
    <w:rsid w:val="00C14A03"/>
    <w:rsid w:val="00C154AA"/>
    <w:rsid w:val="00C165EA"/>
    <w:rsid w:val="00C25490"/>
    <w:rsid w:val="00C26B2B"/>
    <w:rsid w:val="00C321BC"/>
    <w:rsid w:val="00C339CD"/>
    <w:rsid w:val="00C3462B"/>
    <w:rsid w:val="00C34E6E"/>
    <w:rsid w:val="00C355E8"/>
    <w:rsid w:val="00C37168"/>
    <w:rsid w:val="00C3761F"/>
    <w:rsid w:val="00C37CB4"/>
    <w:rsid w:val="00C41B06"/>
    <w:rsid w:val="00C52D33"/>
    <w:rsid w:val="00C538F6"/>
    <w:rsid w:val="00C53CBE"/>
    <w:rsid w:val="00C5466B"/>
    <w:rsid w:val="00C55BA5"/>
    <w:rsid w:val="00C57555"/>
    <w:rsid w:val="00C5791B"/>
    <w:rsid w:val="00C60E5C"/>
    <w:rsid w:val="00C64CEE"/>
    <w:rsid w:val="00C702EE"/>
    <w:rsid w:val="00C70A4F"/>
    <w:rsid w:val="00C719B8"/>
    <w:rsid w:val="00C82CA9"/>
    <w:rsid w:val="00C82D34"/>
    <w:rsid w:val="00C93A23"/>
    <w:rsid w:val="00C97976"/>
    <w:rsid w:val="00CA29D2"/>
    <w:rsid w:val="00CA30B2"/>
    <w:rsid w:val="00CA3190"/>
    <w:rsid w:val="00CA66DB"/>
    <w:rsid w:val="00CA67C5"/>
    <w:rsid w:val="00CA730F"/>
    <w:rsid w:val="00CB092E"/>
    <w:rsid w:val="00CB0AC0"/>
    <w:rsid w:val="00CB5FBC"/>
    <w:rsid w:val="00CB7A7F"/>
    <w:rsid w:val="00CC23E6"/>
    <w:rsid w:val="00CC24CA"/>
    <w:rsid w:val="00CC369E"/>
    <w:rsid w:val="00CC6139"/>
    <w:rsid w:val="00CD00A7"/>
    <w:rsid w:val="00CD10F9"/>
    <w:rsid w:val="00CD346C"/>
    <w:rsid w:val="00CE25F3"/>
    <w:rsid w:val="00CE5E6A"/>
    <w:rsid w:val="00CF1CF4"/>
    <w:rsid w:val="00CF3378"/>
    <w:rsid w:val="00CF3416"/>
    <w:rsid w:val="00CF41F9"/>
    <w:rsid w:val="00CF4BDA"/>
    <w:rsid w:val="00D02C4D"/>
    <w:rsid w:val="00D0434B"/>
    <w:rsid w:val="00D0496E"/>
    <w:rsid w:val="00D119A3"/>
    <w:rsid w:val="00D13A87"/>
    <w:rsid w:val="00D17701"/>
    <w:rsid w:val="00D179AC"/>
    <w:rsid w:val="00D2146A"/>
    <w:rsid w:val="00D22177"/>
    <w:rsid w:val="00D2510C"/>
    <w:rsid w:val="00D267B5"/>
    <w:rsid w:val="00D27499"/>
    <w:rsid w:val="00D27E42"/>
    <w:rsid w:val="00D32810"/>
    <w:rsid w:val="00D35369"/>
    <w:rsid w:val="00D40110"/>
    <w:rsid w:val="00D405A6"/>
    <w:rsid w:val="00D42817"/>
    <w:rsid w:val="00D429C2"/>
    <w:rsid w:val="00D43B19"/>
    <w:rsid w:val="00D46F6F"/>
    <w:rsid w:val="00D50CC3"/>
    <w:rsid w:val="00D55CC2"/>
    <w:rsid w:val="00D56129"/>
    <w:rsid w:val="00D611C9"/>
    <w:rsid w:val="00D64B96"/>
    <w:rsid w:val="00D67681"/>
    <w:rsid w:val="00D72D54"/>
    <w:rsid w:val="00D73ECF"/>
    <w:rsid w:val="00D74345"/>
    <w:rsid w:val="00D74F09"/>
    <w:rsid w:val="00D760EF"/>
    <w:rsid w:val="00D765C6"/>
    <w:rsid w:val="00D77DBF"/>
    <w:rsid w:val="00D80961"/>
    <w:rsid w:val="00D82D94"/>
    <w:rsid w:val="00D85487"/>
    <w:rsid w:val="00D86599"/>
    <w:rsid w:val="00D9093D"/>
    <w:rsid w:val="00D91408"/>
    <w:rsid w:val="00D91C85"/>
    <w:rsid w:val="00D964EE"/>
    <w:rsid w:val="00DA3CF7"/>
    <w:rsid w:val="00DA44EE"/>
    <w:rsid w:val="00DA5253"/>
    <w:rsid w:val="00DA56BC"/>
    <w:rsid w:val="00DA6F9E"/>
    <w:rsid w:val="00DA74B8"/>
    <w:rsid w:val="00DB06DC"/>
    <w:rsid w:val="00DB0FC1"/>
    <w:rsid w:val="00DB398C"/>
    <w:rsid w:val="00DC3F70"/>
    <w:rsid w:val="00DC5A84"/>
    <w:rsid w:val="00DC744E"/>
    <w:rsid w:val="00DC7585"/>
    <w:rsid w:val="00DC7D1B"/>
    <w:rsid w:val="00DD0BCC"/>
    <w:rsid w:val="00DD4F3A"/>
    <w:rsid w:val="00DE3770"/>
    <w:rsid w:val="00DE5151"/>
    <w:rsid w:val="00DE5AE1"/>
    <w:rsid w:val="00DF19F4"/>
    <w:rsid w:val="00DF4A9F"/>
    <w:rsid w:val="00DF7FF5"/>
    <w:rsid w:val="00E00490"/>
    <w:rsid w:val="00E02CE0"/>
    <w:rsid w:val="00E0365A"/>
    <w:rsid w:val="00E04898"/>
    <w:rsid w:val="00E07C00"/>
    <w:rsid w:val="00E10E65"/>
    <w:rsid w:val="00E12BD5"/>
    <w:rsid w:val="00E12CF9"/>
    <w:rsid w:val="00E14CF9"/>
    <w:rsid w:val="00E1566D"/>
    <w:rsid w:val="00E17B24"/>
    <w:rsid w:val="00E21AB6"/>
    <w:rsid w:val="00E254C3"/>
    <w:rsid w:val="00E26BAA"/>
    <w:rsid w:val="00E26D8A"/>
    <w:rsid w:val="00E3307B"/>
    <w:rsid w:val="00E33A7B"/>
    <w:rsid w:val="00E35503"/>
    <w:rsid w:val="00E372E8"/>
    <w:rsid w:val="00E41174"/>
    <w:rsid w:val="00E418D1"/>
    <w:rsid w:val="00E434B7"/>
    <w:rsid w:val="00E434C9"/>
    <w:rsid w:val="00E44AE1"/>
    <w:rsid w:val="00E5048A"/>
    <w:rsid w:val="00E50A21"/>
    <w:rsid w:val="00E50B61"/>
    <w:rsid w:val="00E5312D"/>
    <w:rsid w:val="00E54D48"/>
    <w:rsid w:val="00E55514"/>
    <w:rsid w:val="00E62D15"/>
    <w:rsid w:val="00E63C5C"/>
    <w:rsid w:val="00E641A9"/>
    <w:rsid w:val="00E64897"/>
    <w:rsid w:val="00E65984"/>
    <w:rsid w:val="00E662A1"/>
    <w:rsid w:val="00E7042D"/>
    <w:rsid w:val="00E73D80"/>
    <w:rsid w:val="00E758DA"/>
    <w:rsid w:val="00E81311"/>
    <w:rsid w:val="00E84454"/>
    <w:rsid w:val="00E95568"/>
    <w:rsid w:val="00E969A0"/>
    <w:rsid w:val="00EA2D85"/>
    <w:rsid w:val="00EA4774"/>
    <w:rsid w:val="00EA676E"/>
    <w:rsid w:val="00EA7B36"/>
    <w:rsid w:val="00EB0A6D"/>
    <w:rsid w:val="00EB0EC3"/>
    <w:rsid w:val="00EB4AEA"/>
    <w:rsid w:val="00EB513F"/>
    <w:rsid w:val="00EB735D"/>
    <w:rsid w:val="00EC075A"/>
    <w:rsid w:val="00EC1D50"/>
    <w:rsid w:val="00EC2064"/>
    <w:rsid w:val="00EC495D"/>
    <w:rsid w:val="00ED1C38"/>
    <w:rsid w:val="00ED2794"/>
    <w:rsid w:val="00ED2C07"/>
    <w:rsid w:val="00ED3AF5"/>
    <w:rsid w:val="00ED415C"/>
    <w:rsid w:val="00EE2440"/>
    <w:rsid w:val="00EE2AEF"/>
    <w:rsid w:val="00EE2F04"/>
    <w:rsid w:val="00EE3367"/>
    <w:rsid w:val="00EF111F"/>
    <w:rsid w:val="00EF2263"/>
    <w:rsid w:val="00EF38EC"/>
    <w:rsid w:val="00F01426"/>
    <w:rsid w:val="00F01834"/>
    <w:rsid w:val="00F04D45"/>
    <w:rsid w:val="00F05E34"/>
    <w:rsid w:val="00F12C15"/>
    <w:rsid w:val="00F13530"/>
    <w:rsid w:val="00F14B2A"/>
    <w:rsid w:val="00F15989"/>
    <w:rsid w:val="00F17E6F"/>
    <w:rsid w:val="00F22074"/>
    <w:rsid w:val="00F24004"/>
    <w:rsid w:val="00F2490B"/>
    <w:rsid w:val="00F326E9"/>
    <w:rsid w:val="00F35965"/>
    <w:rsid w:val="00F35EF0"/>
    <w:rsid w:val="00F37BA7"/>
    <w:rsid w:val="00F42309"/>
    <w:rsid w:val="00F45621"/>
    <w:rsid w:val="00F45E4C"/>
    <w:rsid w:val="00F46791"/>
    <w:rsid w:val="00F512F2"/>
    <w:rsid w:val="00F532A0"/>
    <w:rsid w:val="00F55E1B"/>
    <w:rsid w:val="00F60305"/>
    <w:rsid w:val="00F620B6"/>
    <w:rsid w:val="00F628D0"/>
    <w:rsid w:val="00F654B1"/>
    <w:rsid w:val="00F67F89"/>
    <w:rsid w:val="00F707C1"/>
    <w:rsid w:val="00F72626"/>
    <w:rsid w:val="00F76A5D"/>
    <w:rsid w:val="00F770BA"/>
    <w:rsid w:val="00F779E0"/>
    <w:rsid w:val="00F77E1E"/>
    <w:rsid w:val="00F83AEE"/>
    <w:rsid w:val="00F850EC"/>
    <w:rsid w:val="00F850F1"/>
    <w:rsid w:val="00F9056D"/>
    <w:rsid w:val="00F91068"/>
    <w:rsid w:val="00F9246B"/>
    <w:rsid w:val="00FA4ED0"/>
    <w:rsid w:val="00FB0E35"/>
    <w:rsid w:val="00FB417F"/>
    <w:rsid w:val="00FB74D9"/>
    <w:rsid w:val="00FB755E"/>
    <w:rsid w:val="00FC0050"/>
    <w:rsid w:val="00FC1BD1"/>
    <w:rsid w:val="00FC3759"/>
    <w:rsid w:val="00FC65B4"/>
    <w:rsid w:val="00FC69BB"/>
    <w:rsid w:val="00FC6F73"/>
    <w:rsid w:val="00FD0FA9"/>
    <w:rsid w:val="00FD326E"/>
    <w:rsid w:val="00FD3565"/>
    <w:rsid w:val="00FD6043"/>
    <w:rsid w:val="00FE64A3"/>
    <w:rsid w:val="00FF0229"/>
    <w:rsid w:val="00FF2CFC"/>
    <w:rsid w:val="00FF6006"/>
    <w:rsid w:val="00FF6E97"/>
    <w:rsid w:val="00FF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69085CC"/>
  <w15:docId w15:val="{30ABD480-C1DA-4FDF-9106-91C41E0B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6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32C88"/>
    <w:rPr>
      <w:color w:val="CC0033"/>
      <w:u w:val="single"/>
    </w:rPr>
  </w:style>
  <w:style w:type="paragraph" w:customStyle="1" w:styleId="00">
    <w:name w:val="0.0"/>
    <w:rsid w:val="00F76A5D"/>
    <w:pPr>
      <w:ind w:left="576" w:hanging="576"/>
      <w:jc w:val="both"/>
    </w:pPr>
    <w:rPr>
      <w:noProof/>
      <w:sz w:val="24"/>
    </w:rPr>
  </w:style>
  <w:style w:type="paragraph" w:styleId="NormalWeb">
    <w:name w:val="Normal (Web)"/>
    <w:basedOn w:val="Normal"/>
    <w:rsid w:val="00854C2F"/>
    <w:pPr>
      <w:spacing w:before="100" w:beforeAutospacing="1" w:after="100" w:afterAutospacing="1"/>
    </w:pPr>
  </w:style>
  <w:style w:type="paragraph" w:styleId="Header">
    <w:name w:val="header"/>
    <w:basedOn w:val="Normal"/>
    <w:link w:val="HeaderChar"/>
    <w:rsid w:val="007808C4"/>
    <w:pPr>
      <w:tabs>
        <w:tab w:val="center" w:pos="4320"/>
        <w:tab w:val="right" w:pos="8640"/>
      </w:tabs>
    </w:pPr>
  </w:style>
  <w:style w:type="paragraph" w:styleId="Footer">
    <w:name w:val="footer"/>
    <w:basedOn w:val="Normal"/>
    <w:rsid w:val="007808C4"/>
    <w:pPr>
      <w:tabs>
        <w:tab w:val="center" w:pos="4320"/>
        <w:tab w:val="right" w:pos="8640"/>
      </w:tabs>
    </w:pPr>
  </w:style>
  <w:style w:type="paragraph" w:styleId="BalloonText">
    <w:name w:val="Balloon Text"/>
    <w:basedOn w:val="Normal"/>
    <w:link w:val="BalloonTextChar"/>
    <w:rsid w:val="008855AE"/>
    <w:rPr>
      <w:rFonts w:ascii="Tahoma" w:hAnsi="Tahoma" w:cs="Tahoma"/>
      <w:sz w:val="16"/>
      <w:szCs w:val="16"/>
    </w:rPr>
  </w:style>
  <w:style w:type="character" w:customStyle="1" w:styleId="BalloonTextChar">
    <w:name w:val="Balloon Text Char"/>
    <w:basedOn w:val="DefaultParagraphFont"/>
    <w:link w:val="BalloonText"/>
    <w:rsid w:val="008855AE"/>
    <w:rPr>
      <w:rFonts w:ascii="Tahoma" w:hAnsi="Tahoma" w:cs="Tahoma"/>
      <w:sz w:val="16"/>
      <w:szCs w:val="16"/>
    </w:rPr>
  </w:style>
  <w:style w:type="paragraph" w:styleId="ListParagraph">
    <w:name w:val="List Paragraph"/>
    <w:basedOn w:val="Normal"/>
    <w:uiPriority w:val="34"/>
    <w:qFormat/>
    <w:rsid w:val="00982A81"/>
    <w:pPr>
      <w:ind w:left="720"/>
      <w:contextualSpacing/>
    </w:pPr>
  </w:style>
  <w:style w:type="paragraph" w:styleId="Revision">
    <w:name w:val="Revision"/>
    <w:hidden/>
    <w:uiPriority w:val="99"/>
    <w:semiHidden/>
    <w:rsid w:val="009B21CA"/>
    <w:rPr>
      <w:sz w:val="24"/>
      <w:szCs w:val="24"/>
    </w:rPr>
  </w:style>
  <w:style w:type="character" w:styleId="CommentReference">
    <w:name w:val="annotation reference"/>
    <w:basedOn w:val="DefaultParagraphFont"/>
    <w:rsid w:val="007E5225"/>
    <w:rPr>
      <w:sz w:val="16"/>
      <w:szCs w:val="16"/>
    </w:rPr>
  </w:style>
  <w:style w:type="paragraph" w:styleId="CommentText">
    <w:name w:val="annotation text"/>
    <w:basedOn w:val="Normal"/>
    <w:link w:val="CommentTextChar"/>
    <w:rsid w:val="007E5225"/>
    <w:rPr>
      <w:sz w:val="20"/>
      <w:szCs w:val="20"/>
    </w:rPr>
  </w:style>
  <w:style w:type="character" w:customStyle="1" w:styleId="CommentTextChar">
    <w:name w:val="Comment Text Char"/>
    <w:basedOn w:val="DefaultParagraphFont"/>
    <w:link w:val="CommentText"/>
    <w:rsid w:val="007E5225"/>
  </w:style>
  <w:style w:type="paragraph" w:styleId="CommentSubject">
    <w:name w:val="annotation subject"/>
    <w:basedOn w:val="CommentText"/>
    <w:next w:val="CommentText"/>
    <w:link w:val="CommentSubjectChar"/>
    <w:rsid w:val="007E5225"/>
    <w:rPr>
      <w:b/>
      <w:bCs/>
    </w:rPr>
  </w:style>
  <w:style w:type="character" w:customStyle="1" w:styleId="CommentSubjectChar">
    <w:name w:val="Comment Subject Char"/>
    <w:basedOn w:val="CommentTextChar"/>
    <w:link w:val="CommentSubject"/>
    <w:rsid w:val="007E5225"/>
    <w:rPr>
      <w:b/>
      <w:bCs/>
    </w:rPr>
  </w:style>
  <w:style w:type="character" w:customStyle="1" w:styleId="HeaderChar">
    <w:name w:val="Header Char"/>
    <w:basedOn w:val="DefaultParagraphFont"/>
    <w:link w:val="Header"/>
    <w:rsid w:val="009F6D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3758">
      <w:bodyDiv w:val="1"/>
      <w:marLeft w:val="0"/>
      <w:marRight w:val="0"/>
      <w:marTop w:val="0"/>
      <w:marBottom w:val="0"/>
      <w:divBdr>
        <w:top w:val="none" w:sz="0" w:space="0" w:color="auto"/>
        <w:left w:val="none" w:sz="0" w:space="0" w:color="auto"/>
        <w:bottom w:val="none" w:sz="0" w:space="0" w:color="auto"/>
        <w:right w:val="none" w:sz="0" w:space="0" w:color="auto"/>
      </w:divBdr>
    </w:div>
    <w:div w:id="570771095">
      <w:bodyDiv w:val="1"/>
      <w:marLeft w:val="0"/>
      <w:marRight w:val="0"/>
      <w:marTop w:val="0"/>
      <w:marBottom w:val="0"/>
      <w:divBdr>
        <w:top w:val="none" w:sz="0" w:space="0" w:color="auto"/>
        <w:left w:val="none" w:sz="0" w:space="0" w:color="auto"/>
        <w:bottom w:val="none" w:sz="0" w:space="0" w:color="auto"/>
        <w:right w:val="none" w:sz="0" w:space="0" w:color="auto"/>
      </w:divBdr>
    </w:div>
    <w:div w:id="673805359">
      <w:bodyDiv w:val="1"/>
      <w:marLeft w:val="0"/>
      <w:marRight w:val="0"/>
      <w:marTop w:val="0"/>
      <w:marBottom w:val="0"/>
      <w:divBdr>
        <w:top w:val="none" w:sz="0" w:space="0" w:color="auto"/>
        <w:left w:val="none" w:sz="0" w:space="0" w:color="auto"/>
        <w:bottom w:val="none" w:sz="0" w:space="0" w:color="auto"/>
        <w:right w:val="none" w:sz="0" w:space="0" w:color="auto"/>
      </w:divBdr>
    </w:div>
    <w:div w:id="727344383">
      <w:bodyDiv w:val="1"/>
      <w:marLeft w:val="0"/>
      <w:marRight w:val="0"/>
      <w:marTop w:val="0"/>
      <w:marBottom w:val="0"/>
      <w:divBdr>
        <w:top w:val="none" w:sz="0" w:space="0" w:color="auto"/>
        <w:left w:val="none" w:sz="0" w:space="0" w:color="auto"/>
        <w:bottom w:val="none" w:sz="0" w:space="0" w:color="auto"/>
        <w:right w:val="none" w:sz="0" w:space="0" w:color="auto"/>
      </w:divBdr>
    </w:div>
    <w:div w:id="897672222">
      <w:bodyDiv w:val="1"/>
      <w:marLeft w:val="0"/>
      <w:marRight w:val="0"/>
      <w:marTop w:val="0"/>
      <w:marBottom w:val="0"/>
      <w:divBdr>
        <w:top w:val="none" w:sz="0" w:space="0" w:color="auto"/>
        <w:left w:val="none" w:sz="0" w:space="0" w:color="auto"/>
        <w:bottom w:val="none" w:sz="0" w:space="0" w:color="auto"/>
        <w:right w:val="none" w:sz="0" w:space="0" w:color="auto"/>
      </w:divBdr>
    </w:div>
    <w:div w:id="1263032196">
      <w:bodyDiv w:val="1"/>
      <w:marLeft w:val="0"/>
      <w:marRight w:val="0"/>
      <w:marTop w:val="0"/>
      <w:marBottom w:val="0"/>
      <w:divBdr>
        <w:top w:val="none" w:sz="0" w:space="0" w:color="auto"/>
        <w:left w:val="none" w:sz="0" w:space="0" w:color="auto"/>
        <w:bottom w:val="none" w:sz="0" w:space="0" w:color="auto"/>
        <w:right w:val="none" w:sz="0" w:space="0" w:color="auto"/>
      </w:divBdr>
    </w:div>
    <w:div w:id="13509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72F14-9E72-474F-8A09-BE5F5F0B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ACCL Witness Test Procedure &amp; Checklist</vt:lpstr>
    </vt:vector>
  </TitlesOfParts>
  <Company>ARI</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ACCL Witness Test Procedure &amp; Checklist</dc:title>
  <dc:creator>aandrews</dc:creator>
  <cp:lastModifiedBy>Shen, Kezhen</cp:lastModifiedBy>
  <cp:revision>3</cp:revision>
  <cp:lastPrinted>2013-12-31T18:31:00Z</cp:lastPrinted>
  <dcterms:created xsi:type="dcterms:W3CDTF">2020-03-12T16:45:00Z</dcterms:created>
  <dcterms:modified xsi:type="dcterms:W3CDTF">2020-03-12T19:50:00Z</dcterms:modified>
</cp:coreProperties>
</file>